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4671B" w14:textId="65B901EC" w:rsidR="00305D21" w:rsidRPr="00524947" w:rsidRDefault="00305D21" w:rsidP="00F733B9">
      <w:pPr>
        <w:jc w:val="center"/>
        <w:rPr>
          <w:rFonts w:eastAsia="Times New Roman"/>
          <w:b/>
          <w:color w:val="000000"/>
          <w:lang w:eastAsia="en-US"/>
        </w:rPr>
      </w:pPr>
      <w:r w:rsidRPr="00524947">
        <w:rPr>
          <w:rFonts w:eastAsia="Times New Roman"/>
          <w:b/>
          <w:noProof/>
          <w:color w:val="000000"/>
          <w:lang w:eastAsia="en-US"/>
        </w:rPr>
        <w:drawing>
          <wp:inline distT="0" distB="0" distL="0" distR="0" wp14:anchorId="6BFAE5EE" wp14:editId="51B48A9F">
            <wp:extent cx="2105695" cy="487157"/>
            <wp:effectExtent l="0" t="0" r="8890" b="8255"/>
            <wp:docPr id="1" name="Picture 1" descr="F:\18-19 ASCCCC\Faculty Diversity Initiative\ASCCC5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8-19 ASCCCC\Faculty Diversity Initiative\ASCCC50Log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6890" cy="487433"/>
                    </a:xfrm>
                    <a:prstGeom prst="rect">
                      <a:avLst/>
                    </a:prstGeom>
                    <a:noFill/>
                    <a:ln>
                      <a:noFill/>
                    </a:ln>
                  </pic:spPr>
                </pic:pic>
              </a:graphicData>
            </a:graphic>
          </wp:inline>
        </w:drawing>
      </w:r>
    </w:p>
    <w:p w14:paraId="08183BE6" w14:textId="77777777" w:rsidR="00F733B9" w:rsidRPr="00524947" w:rsidRDefault="00F733B9" w:rsidP="00F733B9">
      <w:pPr>
        <w:jc w:val="center"/>
        <w:rPr>
          <w:rFonts w:eastAsia="Times New Roman"/>
          <w:b/>
          <w:color w:val="000000"/>
          <w:lang w:eastAsia="en-US"/>
        </w:rPr>
      </w:pPr>
      <w:r w:rsidRPr="00524947">
        <w:rPr>
          <w:rFonts w:eastAsia="Times New Roman"/>
          <w:b/>
          <w:color w:val="000000"/>
          <w:lang w:eastAsia="en-US"/>
        </w:rPr>
        <w:t>ASCCC Spring 2019 Hiring Regionals</w:t>
      </w:r>
    </w:p>
    <w:p w14:paraId="24BE9324" w14:textId="77777777" w:rsidR="00F733B9" w:rsidRPr="00524947" w:rsidRDefault="00F733B9" w:rsidP="00F733B9">
      <w:pPr>
        <w:jc w:val="center"/>
        <w:rPr>
          <w:rFonts w:eastAsia="Times New Roman"/>
          <w:b/>
          <w:color w:val="000000"/>
          <w:lang w:eastAsia="en-US"/>
        </w:rPr>
      </w:pPr>
      <w:r w:rsidRPr="00524947">
        <w:rPr>
          <w:rFonts w:eastAsia="Times New Roman"/>
          <w:b/>
          <w:color w:val="000000"/>
          <w:lang w:eastAsia="en-US"/>
        </w:rPr>
        <w:t>Theme:  An Equitable Approach to Increasing Student Success</w:t>
      </w:r>
    </w:p>
    <w:p w14:paraId="1726DEC6" w14:textId="43E2E584" w:rsidR="005453A5" w:rsidRPr="00524947" w:rsidRDefault="005453A5" w:rsidP="00F733B9">
      <w:pPr>
        <w:jc w:val="center"/>
        <w:rPr>
          <w:rFonts w:eastAsia="Times New Roman"/>
          <w:b/>
          <w:color w:val="000000"/>
          <w:lang w:eastAsia="en-US"/>
        </w:rPr>
      </w:pPr>
      <w:r w:rsidRPr="00524947">
        <w:rPr>
          <w:rFonts w:eastAsia="Times New Roman"/>
          <w:b/>
          <w:color w:val="000000"/>
          <w:lang w:eastAsia="en-US"/>
        </w:rPr>
        <w:t xml:space="preserve">Bakersfield College </w:t>
      </w:r>
    </w:p>
    <w:p w14:paraId="728BCC92" w14:textId="7833F226" w:rsidR="005453A5" w:rsidRPr="00524947" w:rsidRDefault="005453A5" w:rsidP="00F733B9">
      <w:pPr>
        <w:jc w:val="center"/>
        <w:rPr>
          <w:rFonts w:eastAsia="Times New Roman"/>
          <w:color w:val="000000"/>
          <w:lang w:eastAsia="en-US"/>
        </w:rPr>
      </w:pPr>
      <w:r w:rsidRPr="00524947">
        <w:rPr>
          <w:rFonts w:eastAsia="Times New Roman"/>
          <w:color w:val="000000"/>
          <w:lang w:eastAsia="en-US"/>
        </w:rPr>
        <w:t>February 21,2019</w:t>
      </w:r>
    </w:p>
    <w:p w14:paraId="59DD5736" w14:textId="77777777" w:rsidR="00F733B9" w:rsidRPr="00524947" w:rsidRDefault="00F733B9" w:rsidP="00F733B9">
      <w:pPr>
        <w:rPr>
          <w:rFonts w:eastAsia="Times New Roman"/>
          <w:color w:val="000000"/>
          <w:lang w:eastAsia="en-US"/>
        </w:rPr>
      </w:pPr>
    </w:p>
    <w:p w14:paraId="1B67AB1B" w14:textId="77777777" w:rsidR="00F733B9" w:rsidRPr="00524947" w:rsidRDefault="00F733B9" w:rsidP="00F733B9">
      <w:pPr>
        <w:rPr>
          <w:rFonts w:eastAsia="Times New Roman"/>
          <w:color w:val="000000"/>
          <w:lang w:eastAsia="en-US"/>
        </w:rPr>
      </w:pPr>
      <w:r w:rsidRPr="00524947">
        <w:rPr>
          <w:rFonts w:eastAsia="Times New Roman"/>
          <w:color w:val="000000"/>
          <w:lang w:eastAsia="en-US"/>
        </w:rPr>
        <w:t>Program Description:</w:t>
      </w:r>
    </w:p>
    <w:p w14:paraId="731BE147" w14:textId="77777777" w:rsidR="00F733B9" w:rsidRPr="00524947" w:rsidRDefault="00F733B9" w:rsidP="00F733B9">
      <w:pPr>
        <w:rPr>
          <w:rFonts w:eastAsia="Times New Roman"/>
          <w:color w:val="000000"/>
          <w:lang w:eastAsia="en-US"/>
        </w:rPr>
      </w:pPr>
      <w:r w:rsidRPr="00524947">
        <w:rPr>
          <w:rFonts w:eastAsia="Times New Roman"/>
          <w:color w:val="000000"/>
          <w:lang w:eastAsia="en-US"/>
        </w:rPr>
        <w:t>Faculty diversity is a critical component in the support of student success, and each California community college has a responsibility to develop a workforce that reflects the diversity of its community and is best prepared to serve the college’s specific student populations.  At this event titled:  "An Equitable Hiring Approach to Increasing Student Success</w:t>
      </w:r>
      <w:proofErr w:type="gramStart"/>
      <w:r w:rsidRPr="00524947">
        <w:rPr>
          <w:rFonts w:eastAsia="Times New Roman"/>
          <w:color w:val="000000"/>
          <w:lang w:eastAsia="en-US"/>
        </w:rPr>
        <w:t>",  the</w:t>
      </w:r>
      <w:proofErr w:type="gramEnd"/>
      <w:r w:rsidRPr="00524947">
        <w:rPr>
          <w:rFonts w:eastAsia="Times New Roman"/>
          <w:color w:val="000000"/>
          <w:lang w:eastAsia="en-US"/>
        </w:rPr>
        <w:t xml:space="preserve"> Academic Senate for California Community Colleges Equity Diversity and Action Committee and Faculty Development Committee will present important considerations for conversations on faculty hiring, including ways to diversify and expand hiring pools and reshape search processes to focus on candidates who understand and are committed to our students.  By highlighting the importance of cultural sensitivity and appreciation as well as instructional excellence, along with considering the specific needs of our local student populations and communities, we can promote both student success and faculty diversity, two concepts that not only are not in opposition but that in reality are linked to each other. Topics to be discussed will include recruiting and diversifying applicant pools, hiring committee processes and structures, hiring criteria, using equivalency processes effectively, and more.  Attendees will engage in hands-on exercises to develop equity-focused and student-focused interview questions that they can take back to their colleges.  Join us for this important discussion as we all work to increase student success by promoting greater faculty diversity and a focus on understanding and serving students.</w:t>
      </w:r>
    </w:p>
    <w:p w14:paraId="0F9E6306" w14:textId="77777777" w:rsidR="00F733B9" w:rsidRPr="00524947" w:rsidRDefault="00F733B9" w:rsidP="00F733B9">
      <w:pPr>
        <w:rPr>
          <w:rFonts w:eastAsia="Times New Roman"/>
          <w:color w:val="000000"/>
          <w:lang w:eastAsia="en-US"/>
        </w:rPr>
      </w:pPr>
    </w:p>
    <w:p w14:paraId="4A4984F7" w14:textId="77777777" w:rsidR="00F733B9" w:rsidRPr="00524947" w:rsidRDefault="00F733B9" w:rsidP="00F733B9">
      <w:pPr>
        <w:rPr>
          <w:rFonts w:eastAsia="Times New Roman"/>
          <w:color w:val="000000"/>
          <w:lang w:eastAsia="en-US"/>
        </w:rPr>
      </w:pPr>
      <w:r w:rsidRPr="00524947">
        <w:rPr>
          <w:rFonts w:eastAsia="Times New Roman"/>
          <w:color w:val="000000"/>
          <w:lang w:eastAsia="en-US"/>
        </w:rPr>
        <w:t>Program Goals:</w:t>
      </w:r>
    </w:p>
    <w:p w14:paraId="017EE2E2" w14:textId="77777777" w:rsidR="00F733B9" w:rsidRPr="00524947" w:rsidRDefault="00F733B9" w:rsidP="00F733B9">
      <w:pPr>
        <w:rPr>
          <w:rFonts w:eastAsia="Times New Roman"/>
          <w:color w:val="000000"/>
          <w:lang w:eastAsia="en-US"/>
        </w:rPr>
      </w:pPr>
      <w:r w:rsidRPr="00524947">
        <w:rPr>
          <w:rFonts w:eastAsia="Times New Roman"/>
          <w:color w:val="000000"/>
          <w:lang w:eastAsia="en-US"/>
        </w:rPr>
        <w:t>1.</w:t>
      </w:r>
      <w:r w:rsidRPr="00524947">
        <w:rPr>
          <w:rFonts w:eastAsia="Times New Roman"/>
          <w:color w:val="000000"/>
          <w:lang w:eastAsia="en-US"/>
        </w:rPr>
        <w:tab/>
        <w:t>Explore how to achieve the racial and ethnic diversification of faculty</w:t>
      </w:r>
    </w:p>
    <w:p w14:paraId="7BD2A1D5" w14:textId="77777777" w:rsidR="00F733B9" w:rsidRPr="00524947" w:rsidRDefault="00F733B9" w:rsidP="00F733B9">
      <w:pPr>
        <w:rPr>
          <w:rFonts w:eastAsia="Times New Roman"/>
          <w:color w:val="000000"/>
          <w:lang w:eastAsia="en-US"/>
        </w:rPr>
      </w:pPr>
      <w:r w:rsidRPr="00524947">
        <w:rPr>
          <w:rFonts w:eastAsia="Times New Roman"/>
          <w:color w:val="000000"/>
          <w:lang w:eastAsia="en-US"/>
        </w:rPr>
        <w:t>2.</w:t>
      </w:r>
      <w:r w:rsidRPr="00524947">
        <w:rPr>
          <w:rFonts w:eastAsia="Times New Roman"/>
          <w:color w:val="000000"/>
          <w:lang w:eastAsia="en-US"/>
        </w:rPr>
        <w:tab/>
        <w:t>Examine hiring processes and procedures from an equity lens</w:t>
      </w:r>
    </w:p>
    <w:p w14:paraId="5A976F40" w14:textId="77777777" w:rsidR="00F733B9" w:rsidRPr="00524947" w:rsidRDefault="00F733B9" w:rsidP="00F733B9">
      <w:pPr>
        <w:rPr>
          <w:rFonts w:eastAsia="Times New Roman"/>
          <w:color w:val="000000"/>
          <w:lang w:eastAsia="en-US"/>
        </w:rPr>
      </w:pPr>
      <w:r w:rsidRPr="00524947">
        <w:rPr>
          <w:rFonts w:eastAsia="Times New Roman"/>
          <w:color w:val="000000"/>
          <w:lang w:eastAsia="en-US"/>
        </w:rPr>
        <w:t>3.</w:t>
      </w:r>
      <w:r w:rsidRPr="00524947">
        <w:rPr>
          <w:rFonts w:eastAsia="Times New Roman"/>
          <w:color w:val="000000"/>
          <w:lang w:eastAsia="en-US"/>
        </w:rPr>
        <w:tab/>
        <w:t>Examining systems for implicit bias and unconscious design flaws</w:t>
      </w:r>
    </w:p>
    <w:p w14:paraId="7E93CDD4" w14:textId="77777777" w:rsidR="00F733B9" w:rsidRPr="00524947" w:rsidRDefault="00F733B9" w:rsidP="00F733B9">
      <w:pPr>
        <w:rPr>
          <w:rFonts w:eastAsia="Times New Roman"/>
          <w:color w:val="000000"/>
          <w:lang w:eastAsia="en-US"/>
        </w:rPr>
      </w:pPr>
    </w:p>
    <w:p w14:paraId="074C2738" w14:textId="77777777" w:rsidR="00F733B9" w:rsidRPr="00524947" w:rsidRDefault="00F733B9" w:rsidP="00F733B9">
      <w:pPr>
        <w:rPr>
          <w:rFonts w:eastAsia="Times New Roman"/>
          <w:color w:val="000000"/>
          <w:lang w:eastAsia="en-US"/>
        </w:rPr>
      </w:pPr>
      <w:r w:rsidRPr="00524947">
        <w:rPr>
          <w:rFonts w:eastAsia="Times New Roman"/>
          <w:color w:val="000000"/>
          <w:lang w:eastAsia="en-US"/>
        </w:rPr>
        <w:t>Program Outcomes:</w:t>
      </w:r>
    </w:p>
    <w:p w14:paraId="1E2327AA" w14:textId="0F8943B9" w:rsidR="005B3152" w:rsidRPr="00524947" w:rsidRDefault="00F733B9" w:rsidP="00F733B9">
      <w:pPr>
        <w:rPr>
          <w:rFonts w:eastAsia="Times New Roman"/>
          <w:color w:val="000000"/>
          <w:lang w:eastAsia="en-US"/>
        </w:rPr>
      </w:pPr>
      <w:r w:rsidRPr="00524947">
        <w:rPr>
          <w:rFonts w:eastAsia="Times New Roman"/>
          <w:color w:val="000000"/>
          <w:lang w:eastAsia="en-US"/>
        </w:rPr>
        <w:t>Participants will end the day with an action plan to transform or improve their local hiring committee policy, processes and procedures.</w:t>
      </w:r>
    </w:p>
    <w:p w14:paraId="1FF7C269" w14:textId="3D055EE9" w:rsidR="00524947" w:rsidRDefault="00524947">
      <w:pPr>
        <w:rPr>
          <w:rFonts w:eastAsia="Times New Roman"/>
          <w:color w:val="000000"/>
          <w:lang w:eastAsia="en-US"/>
        </w:rPr>
      </w:pPr>
      <w:r>
        <w:rPr>
          <w:rFonts w:eastAsia="Times New Roman"/>
          <w:color w:val="000000"/>
          <w:lang w:eastAsia="en-US"/>
        </w:rPr>
        <w:br w:type="page"/>
      </w:r>
    </w:p>
    <w:p w14:paraId="1216DFC6" w14:textId="77777777" w:rsidR="00F733B9" w:rsidRPr="00524947" w:rsidRDefault="00F733B9" w:rsidP="00F733B9">
      <w:pPr>
        <w:rPr>
          <w:rFonts w:eastAsia="Times New Roman"/>
          <w:color w:val="000000"/>
          <w:lang w:eastAsia="en-US"/>
        </w:rPr>
      </w:pPr>
    </w:p>
    <w:p w14:paraId="48411182" w14:textId="6B116FE7" w:rsidR="00F733B9" w:rsidRPr="00524947" w:rsidRDefault="00F733B9" w:rsidP="00F733B9">
      <w:pPr>
        <w:jc w:val="center"/>
        <w:rPr>
          <w:rFonts w:eastAsia="Times New Roman"/>
          <w:b/>
          <w:color w:val="000000"/>
          <w:lang w:eastAsia="en-US"/>
        </w:rPr>
      </w:pPr>
      <w:r w:rsidRPr="00524947">
        <w:rPr>
          <w:rFonts w:eastAsia="Times New Roman"/>
          <w:b/>
          <w:color w:val="000000"/>
          <w:lang w:eastAsia="en-US"/>
        </w:rPr>
        <w:t>Program Schedule</w:t>
      </w:r>
    </w:p>
    <w:p w14:paraId="3E2F78ED" w14:textId="3E3EF676" w:rsidR="005E5334" w:rsidRPr="00524947" w:rsidRDefault="005E5334" w:rsidP="00F733B9">
      <w:pPr>
        <w:jc w:val="center"/>
        <w:rPr>
          <w:rFonts w:eastAsia="Times New Roman"/>
          <w:b/>
          <w:color w:val="000000"/>
          <w:lang w:eastAsia="en-US"/>
        </w:rPr>
      </w:pPr>
      <w:r w:rsidRPr="00524947">
        <w:rPr>
          <w:rFonts w:eastAsia="Times New Roman"/>
          <w:b/>
          <w:color w:val="000000"/>
          <w:lang w:eastAsia="en-US"/>
        </w:rPr>
        <w:t>9:30 A.M.-4:00 P.M.</w:t>
      </w:r>
    </w:p>
    <w:p w14:paraId="03497854" w14:textId="77777777" w:rsidR="00F733B9" w:rsidRPr="00524947" w:rsidRDefault="00F733B9" w:rsidP="00F733B9">
      <w:pPr>
        <w:rPr>
          <w:rFonts w:eastAsia="Times New Roman"/>
          <w:color w:val="000000"/>
          <w:lang w:eastAsia="en-US"/>
        </w:rPr>
      </w:pPr>
    </w:p>
    <w:p w14:paraId="0F7F7371" w14:textId="5C9854E2" w:rsidR="00F733B9" w:rsidRPr="00524947" w:rsidRDefault="00F733B9" w:rsidP="00F733B9">
      <w:pPr>
        <w:rPr>
          <w:rFonts w:eastAsia="Times New Roman"/>
          <w:color w:val="000000"/>
          <w:lang w:eastAsia="en-US"/>
        </w:rPr>
      </w:pPr>
      <w:r w:rsidRPr="00524947">
        <w:rPr>
          <w:rFonts w:eastAsia="Times New Roman"/>
          <w:color w:val="000000"/>
          <w:lang w:eastAsia="en-US"/>
        </w:rPr>
        <w:t xml:space="preserve">9:30-10:00 </w:t>
      </w:r>
      <w:r w:rsidRPr="00524947">
        <w:rPr>
          <w:rFonts w:eastAsia="Times New Roman"/>
          <w:color w:val="000000"/>
          <w:lang w:eastAsia="en-US"/>
        </w:rPr>
        <w:tab/>
      </w:r>
      <w:r w:rsidRPr="00524947">
        <w:rPr>
          <w:rFonts w:eastAsia="Times New Roman"/>
          <w:b/>
          <w:color w:val="000000"/>
          <w:lang w:eastAsia="en-US"/>
        </w:rPr>
        <w:t>Registration and Sign-in</w:t>
      </w:r>
    </w:p>
    <w:p w14:paraId="40555195" w14:textId="77777777" w:rsidR="009B7720" w:rsidRPr="00524947" w:rsidRDefault="009B7720" w:rsidP="00F733B9">
      <w:pPr>
        <w:rPr>
          <w:rFonts w:eastAsia="Times New Roman"/>
          <w:color w:val="000000"/>
          <w:lang w:eastAsia="en-US"/>
        </w:rPr>
      </w:pPr>
    </w:p>
    <w:p w14:paraId="45B55B88" w14:textId="7BD90DA1" w:rsidR="00C5771D" w:rsidRPr="00524947" w:rsidRDefault="005B3152" w:rsidP="00C5771D">
      <w:pPr>
        <w:rPr>
          <w:rFonts w:eastAsia="Times New Roman"/>
          <w:color w:val="000000"/>
          <w:lang w:eastAsia="en-US"/>
        </w:rPr>
      </w:pPr>
      <w:r w:rsidRPr="00524947">
        <w:rPr>
          <w:rFonts w:eastAsia="Times New Roman"/>
          <w:color w:val="000000"/>
          <w:lang w:eastAsia="en-US"/>
        </w:rPr>
        <w:t xml:space="preserve">10:00-10:05 </w:t>
      </w:r>
      <w:r w:rsidR="00F733B9" w:rsidRPr="00524947">
        <w:rPr>
          <w:rFonts w:eastAsia="Times New Roman"/>
          <w:color w:val="000000"/>
          <w:lang w:eastAsia="en-US"/>
        </w:rPr>
        <w:tab/>
      </w:r>
      <w:r w:rsidRPr="00524947">
        <w:rPr>
          <w:rFonts w:eastAsia="Times New Roman"/>
          <w:b/>
          <w:color w:val="000000"/>
          <w:lang w:eastAsia="en-US"/>
        </w:rPr>
        <w:t xml:space="preserve">Welcome </w:t>
      </w:r>
      <w:r w:rsidR="00F733B9" w:rsidRPr="00524947">
        <w:rPr>
          <w:rFonts w:eastAsia="Times New Roman"/>
          <w:b/>
          <w:color w:val="000000"/>
          <w:lang w:eastAsia="en-US"/>
        </w:rPr>
        <w:t xml:space="preserve">&amp; </w:t>
      </w:r>
      <w:r w:rsidRPr="00524947">
        <w:rPr>
          <w:rFonts w:eastAsia="Times New Roman"/>
          <w:b/>
          <w:color w:val="000000"/>
          <w:lang w:eastAsia="en-US"/>
        </w:rPr>
        <w:t>Opening</w:t>
      </w:r>
    </w:p>
    <w:p w14:paraId="24279773" w14:textId="57D9087E" w:rsidR="009B7720" w:rsidRPr="00524947" w:rsidRDefault="009B7720" w:rsidP="00781F4A">
      <w:pPr>
        <w:ind w:left="1440"/>
        <w:rPr>
          <w:rFonts w:eastAsia="Times New Roman"/>
          <w:color w:val="000000"/>
          <w:lang w:eastAsia="en-US"/>
        </w:rPr>
      </w:pPr>
      <w:r w:rsidRPr="00524947">
        <w:rPr>
          <w:rFonts w:eastAsia="Times New Roman"/>
          <w:color w:val="000000"/>
          <w:lang w:eastAsia="en-US"/>
        </w:rPr>
        <w:t>Mayra Cruz, Area B Representative</w:t>
      </w:r>
      <w:r w:rsidR="00781F4A" w:rsidRPr="00524947">
        <w:rPr>
          <w:rFonts w:eastAsia="Times New Roman"/>
          <w:color w:val="000000"/>
          <w:lang w:eastAsia="en-US"/>
        </w:rPr>
        <w:t>, Faculty Development Committee Chair</w:t>
      </w:r>
      <w:r w:rsidRPr="00524947">
        <w:rPr>
          <w:rFonts w:eastAsia="Times New Roman"/>
          <w:color w:val="000000"/>
          <w:lang w:eastAsia="en-US"/>
        </w:rPr>
        <w:t xml:space="preserve"> ASCCC</w:t>
      </w:r>
    </w:p>
    <w:p w14:paraId="36BF8129" w14:textId="5AC78CA9" w:rsidR="009B7720" w:rsidRPr="00524947" w:rsidRDefault="009B7720" w:rsidP="00781F4A">
      <w:pPr>
        <w:ind w:left="1440"/>
        <w:rPr>
          <w:rFonts w:eastAsia="Times New Roman"/>
          <w:color w:val="000000"/>
          <w:lang w:eastAsia="en-US"/>
        </w:rPr>
      </w:pPr>
      <w:r w:rsidRPr="00524947">
        <w:rPr>
          <w:rFonts w:eastAsia="Times New Roman"/>
          <w:color w:val="000000"/>
          <w:lang w:eastAsia="en-US"/>
        </w:rPr>
        <w:t>Silvester Henderson, At-Large Member</w:t>
      </w:r>
      <w:r w:rsidR="00781F4A" w:rsidRPr="00524947">
        <w:rPr>
          <w:rFonts w:eastAsia="Times New Roman"/>
          <w:color w:val="000000"/>
          <w:lang w:eastAsia="en-US"/>
        </w:rPr>
        <w:t>, Equity &amp; Diversity Action Committee Chair</w:t>
      </w:r>
      <w:r w:rsidRPr="00524947">
        <w:rPr>
          <w:rFonts w:eastAsia="Times New Roman"/>
          <w:color w:val="000000"/>
          <w:lang w:eastAsia="en-US"/>
        </w:rPr>
        <w:t xml:space="preserve"> ASCCC</w:t>
      </w:r>
    </w:p>
    <w:p w14:paraId="723189CF" w14:textId="77777777" w:rsidR="009B7720" w:rsidRPr="00524947" w:rsidRDefault="009B7720" w:rsidP="00C5771D">
      <w:pPr>
        <w:rPr>
          <w:rFonts w:eastAsia="Times New Roman"/>
          <w:color w:val="000000"/>
          <w:lang w:eastAsia="en-US"/>
        </w:rPr>
      </w:pPr>
    </w:p>
    <w:p w14:paraId="648A6DF3" w14:textId="60AEE295" w:rsidR="00F733B9" w:rsidRPr="00524947" w:rsidRDefault="00C5771D" w:rsidP="00C5771D">
      <w:pPr>
        <w:rPr>
          <w:rFonts w:eastAsia="Times New Roman"/>
          <w:color w:val="000000"/>
          <w:lang w:eastAsia="en-US"/>
        </w:rPr>
      </w:pPr>
      <w:r w:rsidRPr="00524947">
        <w:rPr>
          <w:rFonts w:eastAsia="Times New Roman"/>
          <w:color w:val="000000"/>
          <w:lang w:eastAsia="en-US"/>
        </w:rPr>
        <w:t xml:space="preserve">10:05-10:50 </w:t>
      </w:r>
      <w:r w:rsidR="00F733B9" w:rsidRPr="00524947">
        <w:rPr>
          <w:rFonts w:eastAsia="Times New Roman"/>
          <w:color w:val="000000"/>
          <w:lang w:eastAsia="en-US"/>
        </w:rPr>
        <w:tab/>
      </w:r>
      <w:r w:rsidRPr="00524947">
        <w:rPr>
          <w:rFonts w:eastAsia="Times New Roman"/>
          <w:b/>
          <w:color w:val="000000"/>
          <w:lang w:eastAsia="en-US"/>
        </w:rPr>
        <w:t>Implicit Bias</w:t>
      </w:r>
      <w:r w:rsidR="00F92151" w:rsidRPr="00524947">
        <w:rPr>
          <w:rFonts w:eastAsia="Times New Roman"/>
          <w:b/>
          <w:color w:val="000000"/>
          <w:lang w:eastAsia="en-US"/>
        </w:rPr>
        <w:t xml:space="preserve"> in Faculty Diversification</w:t>
      </w:r>
    </w:p>
    <w:p w14:paraId="57D0E2B1" w14:textId="24068414" w:rsidR="009B7720" w:rsidRPr="00524947" w:rsidRDefault="009B7720" w:rsidP="009B7720">
      <w:pPr>
        <w:ind w:left="720" w:firstLine="720"/>
        <w:rPr>
          <w:rFonts w:eastAsia="Times New Roman"/>
          <w:i/>
          <w:color w:val="000000"/>
          <w:lang w:eastAsia="en-US"/>
        </w:rPr>
      </w:pPr>
      <w:r w:rsidRPr="00524947">
        <w:rPr>
          <w:rFonts w:eastAsia="Times New Roman"/>
          <w:i/>
          <w:color w:val="000000"/>
          <w:lang w:eastAsia="en-US"/>
        </w:rPr>
        <w:t xml:space="preserve">Mayra Cruz, Area B Representative ASCCC </w:t>
      </w:r>
    </w:p>
    <w:p w14:paraId="0395836F" w14:textId="77777777" w:rsidR="009B7720" w:rsidRPr="00524947" w:rsidRDefault="009B7720" w:rsidP="009B7720">
      <w:pPr>
        <w:ind w:left="1440"/>
        <w:rPr>
          <w:rFonts w:eastAsia="Times New Roman"/>
          <w:color w:val="000000"/>
          <w:lang w:eastAsia="en-US"/>
        </w:rPr>
      </w:pPr>
      <w:r w:rsidRPr="00524947">
        <w:rPr>
          <w:rFonts w:eastAsia="Times New Roman"/>
          <w:color w:val="000000"/>
          <w:lang w:eastAsia="en-US"/>
        </w:rPr>
        <w:t>Dr. Byron Cliff-</w:t>
      </w:r>
      <w:proofErr w:type="spellStart"/>
      <w:r w:rsidRPr="00524947">
        <w:rPr>
          <w:rFonts w:eastAsia="Times New Roman"/>
          <w:color w:val="000000"/>
          <w:lang w:eastAsia="en-US"/>
        </w:rPr>
        <w:t>Breland</w:t>
      </w:r>
      <w:proofErr w:type="spellEnd"/>
      <w:r w:rsidRPr="00524947">
        <w:rPr>
          <w:rFonts w:eastAsia="Times New Roman"/>
          <w:color w:val="000000"/>
          <w:lang w:eastAsia="en-US"/>
        </w:rPr>
        <w:t xml:space="preserve">, Chancellor San Jose Evergreen </w:t>
      </w:r>
    </w:p>
    <w:p w14:paraId="19DFF8B7" w14:textId="77777777" w:rsidR="009B7720" w:rsidRPr="00524947" w:rsidRDefault="009B7720" w:rsidP="009B7720">
      <w:pPr>
        <w:ind w:left="1440"/>
        <w:rPr>
          <w:rFonts w:eastAsia="Times New Roman"/>
          <w:color w:val="000000"/>
          <w:lang w:eastAsia="en-US"/>
        </w:rPr>
      </w:pPr>
      <w:r w:rsidRPr="00524947">
        <w:rPr>
          <w:rFonts w:eastAsia="Times New Roman"/>
          <w:color w:val="000000"/>
          <w:lang w:eastAsia="en-US"/>
        </w:rPr>
        <w:t xml:space="preserve">Community College District </w:t>
      </w:r>
    </w:p>
    <w:p w14:paraId="51C69F83" w14:textId="16CAFDEA" w:rsidR="009B7720" w:rsidRPr="00524947" w:rsidRDefault="009B7720" w:rsidP="00C5771D">
      <w:pPr>
        <w:rPr>
          <w:rFonts w:eastAsia="Times New Roman"/>
          <w:color w:val="000000"/>
          <w:lang w:eastAsia="en-US"/>
        </w:rPr>
      </w:pPr>
    </w:p>
    <w:p w14:paraId="2DA8DD91" w14:textId="4BDB27E0" w:rsidR="00F733B9" w:rsidRPr="00524947" w:rsidRDefault="00C5771D" w:rsidP="00C5771D">
      <w:pPr>
        <w:rPr>
          <w:rFonts w:eastAsia="Times New Roman"/>
          <w:i/>
          <w:color w:val="000000"/>
          <w:lang w:eastAsia="en-US"/>
        </w:rPr>
      </w:pPr>
      <w:r w:rsidRPr="00524947">
        <w:rPr>
          <w:rFonts w:eastAsia="Times New Roman"/>
          <w:color w:val="000000"/>
          <w:lang w:eastAsia="en-US"/>
        </w:rPr>
        <w:t xml:space="preserve">10:50-11:00 </w:t>
      </w:r>
      <w:r w:rsidR="00F733B9" w:rsidRPr="00524947">
        <w:rPr>
          <w:rFonts w:eastAsia="Times New Roman"/>
          <w:color w:val="000000"/>
          <w:lang w:eastAsia="en-US"/>
        </w:rPr>
        <w:tab/>
      </w:r>
      <w:r w:rsidRPr="00524947">
        <w:rPr>
          <w:rFonts w:eastAsia="Times New Roman"/>
          <w:i/>
          <w:color w:val="000000"/>
          <w:lang w:eastAsia="en-US"/>
        </w:rPr>
        <w:t>Break</w:t>
      </w:r>
    </w:p>
    <w:p w14:paraId="7C51DE49" w14:textId="77777777" w:rsidR="009B7720" w:rsidRPr="00524947" w:rsidRDefault="009B7720" w:rsidP="00C5771D">
      <w:pPr>
        <w:rPr>
          <w:rFonts w:eastAsia="Times New Roman"/>
          <w:color w:val="000000"/>
          <w:lang w:eastAsia="en-US"/>
        </w:rPr>
      </w:pPr>
    </w:p>
    <w:p w14:paraId="6BC99ED0" w14:textId="77777777" w:rsidR="009B7720" w:rsidRPr="00524947" w:rsidRDefault="009B7720" w:rsidP="00C5771D">
      <w:pPr>
        <w:rPr>
          <w:rFonts w:eastAsia="Times New Roman"/>
          <w:color w:val="000000"/>
          <w:lang w:eastAsia="en-US"/>
        </w:rPr>
      </w:pPr>
    </w:p>
    <w:p w14:paraId="5A6DF7AF" w14:textId="59F950D1" w:rsidR="009B7720" w:rsidRPr="00524947" w:rsidRDefault="00C5771D" w:rsidP="00C5771D">
      <w:pPr>
        <w:rPr>
          <w:rFonts w:eastAsia="Times New Roman"/>
          <w:color w:val="000000"/>
          <w:lang w:eastAsia="en-US"/>
        </w:rPr>
      </w:pPr>
      <w:r w:rsidRPr="00524947">
        <w:rPr>
          <w:rFonts w:eastAsia="Times New Roman"/>
          <w:color w:val="000000"/>
          <w:lang w:eastAsia="en-US"/>
        </w:rPr>
        <w:t xml:space="preserve">11:00-11:45 </w:t>
      </w:r>
      <w:r w:rsidR="00F733B9" w:rsidRPr="00524947">
        <w:rPr>
          <w:rFonts w:eastAsia="Times New Roman"/>
          <w:color w:val="000000"/>
          <w:lang w:eastAsia="en-US"/>
        </w:rPr>
        <w:tab/>
      </w:r>
      <w:r w:rsidRPr="00524947">
        <w:rPr>
          <w:rFonts w:eastAsia="Times New Roman"/>
          <w:b/>
          <w:color w:val="000000"/>
          <w:lang w:eastAsia="en-US"/>
        </w:rPr>
        <w:t>E</w:t>
      </w:r>
      <w:r w:rsidR="00F733B9" w:rsidRPr="00524947">
        <w:rPr>
          <w:rFonts w:eastAsia="Times New Roman"/>
          <w:b/>
          <w:color w:val="000000"/>
          <w:lang w:eastAsia="en-US"/>
        </w:rPr>
        <w:t xml:space="preserve">qual </w:t>
      </w:r>
      <w:r w:rsidRPr="00524947">
        <w:rPr>
          <w:rFonts w:eastAsia="Times New Roman"/>
          <w:b/>
          <w:color w:val="000000"/>
          <w:lang w:eastAsia="en-US"/>
        </w:rPr>
        <w:t>E</w:t>
      </w:r>
      <w:r w:rsidR="00F733B9" w:rsidRPr="00524947">
        <w:rPr>
          <w:rFonts w:eastAsia="Times New Roman"/>
          <w:b/>
          <w:color w:val="000000"/>
          <w:lang w:eastAsia="en-US"/>
        </w:rPr>
        <w:t xml:space="preserve">mployment </w:t>
      </w:r>
      <w:r w:rsidRPr="00524947">
        <w:rPr>
          <w:rFonts w:eastAsia="Times New Roman"/>
          <w:b/>
          <w:color w:val="000000"/>
          <w:lang w:eastAsia="en-US"/>
        </w:rPr>
        <w:t>O</w:t>
      </w:r>
      <w:r w:rsidR="00F733B9" w:rsidRPr="00524947">
        <w:rPr>
          <w:rFonts w:eastAsia="Times New Roman"/>
          <w:b/>
          <w:color w:val="000000"/>
          <w:lang w:eastAsia="en-US"/>
        </w:rPr>
        <w:t>pportunities</w:t>
      </w:r>
      <w:r w:rsidR="004C5DA6" w:rsidRPr="00524947">
        <w:rPr>
          <w:rFonts w:eastAsia="Times New Roman"/>
          <w:b/>
          <w:color w:val="000000"/>
          <w:lang w:eastAsia="en-US"/>
        </w:rPr>
        <w:t>/Legal Requirements</w:t>
      </w:r>
    </w:p>
    <w:p w14:paraId="63E26937" w14:textId="2C84C3A2" w:rsidR="009B7720" w:rsidRPr="00524947" w:rsidRDefault="009B7720" w:rsidP="009B7720">
      <w:pPr>
        <w:ind w:left="720" w:firstLine="720"/>
        <w:rPr>
          <w:rFonts w:eastAsia="Times New Roman"/>
          <w:i/>
          <w:color w:val="000000"/>
          <w:lang w:eastAsia="en-US"/>
        </w:rPr>
      </w:pPr>
      <w:r w:rsidRPr="00524947">
        <w:rPr>
          <w:rFonts w:eastAsia="Times New Roman"/>
          <w:i/>
          <w:color w:val="000000"/>
          <w:lang w:eastAsia="en-US"/>
        </w:rPr>
        <w:t>Silvester Henderson, At-Large Representative ASCCC</w:t>
      </w:r>
    </w:p>
    <w:p w14:paraId="7FEB577E" w14:textId="77777777" w:rsidR="009B7720" w:rsidRPr="00524947" w:rsidRDefault="009B7720" w:rsidP="009B7720">
      <w:pPr>
        <w:ind w:left="1440"/>
        <w:rPr>
          <w:rFonts w:eastAsia="Times New Roman"/>
          <w:color w:val="000000"/>
          <w:lang w:eastAsia="en-US"/>
        </w:rPr>
      </w:pPr>
      <w:proofErr w:type="spellStart"/>
      <w:r w:rsidRPr="00524947">
        <w:rPr>
          <w:rFonts w:eastAsia="Times New Roman"/>
          <w:color w:val="000000"/>
          <w:lang w:eastAsia="en-US"/>
        </w:rPr>
        <w:t>Dio</w:t>
      </w:r>
      <w:proofErr w:type="spellEnd"/>
      <w:r w:rsidRPr="00524947">
        <w:rPr>
          <w:rFonts w:eastAsia="Times New Roman"/>
          <w:color w:val="000000"/>
          <w:lang w:eastAsia="en-US"/>
        </w:rPr>
        <w:t xml:space="preserve"> Shipp</w:t>
      </w:r>
      <w:r w:rsidRPr="00524947">
        <w:rPr>
          <w:rFonts w:eastAsia="Times New Roman"/>
          <w:color w:val="FF0000"/>
          <w:lang w:eastAsia="en-US"/>
        </w:rPr>
        <w:t xml:space="preserve">, </w:t>
      </w:r>
      <w:r w:rsidRPr="00524947">
        <w:rPr>
          <w:rFonts w:eastAsia="Times New Roman"/>
          <w:color w:val="000000"/>
          <w:lang w:eastAsia="en-US"/>
        </w:rPr>
        <w:t>Associate Vice Chancellor, Chief Human Resources Officer: Contra Costa Community</w:t>
      </w:r>
    </w:p>
    <w:p w14:paraId="7A389DB1" w14:textId="4DF67AF0" w:rsidR="00C5771D" w:rsidRPr="00524947" w:rsidRDefault="00C5771D" w:rsidP="00C5771D">
      <w:pPr>
        <w:rPr>
          <w:rFonts w:eastAsia="Times New Roman"/>
          <w:color w:val="000000"/>
          <w:lang w:eastAsia="en-US"/>
        </w:rPr>
      </w:pPr>
    </w:p>
    <w:p w14:paraId="62BCDE67" w14:textId="53CD20D9" w:rsidR="00F733B9" w:rsidRPr="00524947" w:rsidRDefault="00C5771D" w:rsidP="00C5771D">
      <w:pPr>
        <w:rPr>
          <w:rFonts w:eastAsia="Times New Roman"/>
          <w:i/>
          <w:color w:val="000000"/>
          <w:lang w:eastAsia="en-US"/>
        </w:rPr>
      </w:pPr>
      <w:r w:rsidRPr="00524947">
        <w:rPr>
          <w:rFonts w:eastAsia="Times New Roman"/>
          <w:color w:val="000000"/>
          <w:lang w:eastAsia="en-US"/>
        </w:rPr>
        <w:t xml:space="preserve">11:45- 12:15 </w:t>
      </w:r>
      <w:r w:rsidR="00F733B9" w:rsidRPr="00524947">
        <w:rPr>
          <w:rFonts w:eastAsia="Times New Roman"/>
          <w:color w:val="000000"/>
          <w:lang w:eastAsia="en-US"/>
        </w:rPr>
        <w:tab/>
      </w:r>
      <w:r w:rsidRPr="00524947">
        <w:rPr>
          <w:rFonts w:eastAsia="Times New Roman"/>
          <w:i/>
          <w:color w:val="000000"/>
          <w:lang w:eastAsia="en-US"/>
        </w:rPr>
        <w:t>Lunch</w:t>
      </w:r>
    </w:p>
    <w:p w14:paraId="3D3D10E8" w14:textId="77777777" w:rsidR="009B7720" w:rsidRPr="00524947" w:rsidRDefault="009B7720" w:rsidP="00C5771D">
      <w:pPr>
        <w:rPr>
          <w:rFonts w:eastAsia="Times New Roman"/>
          <w:color w:val="000000"/>
          <w:lang w:eastAsia="en-US"/>
        </w:rPr>
      </w:pPr>
    </w:p>
    <w:p w14:paraId="02ACF28F" w14:textId="5319A399" w:rsidR="00F733B9" w:rsidRPr="00524947" w:rsidRDefault="00E656AC" w:rsidP="004C5DA6">
      <w:pPr>
        <w:ind w:left="1440" w:hanging="1440"/>
        <w:rPr>
          <w:rFonts w:eastAsia="Times New Roman"/>
          <w:color w:val="000000"/>
          <w:lang w:eastAsia="en-US"/>
        </w:rPr>
      </w:pPr>
      <w:r w:rsidRPr="00524947">
        <w:rPr>
          <w:rFonts w:eastAsia="Times New Roman"/>
          <w:color w:val="000000"/>
          <w:lang w:eastAsia="en-US"/>
        </w:rPr>
        <w:t>12:15-12:55</w:t>
      </w:r>
      <w:r w:rsidR="008F0A33" w:rsidRPr="00524947">
        <w:rPr>
          <w:rFonts w:eastAsia="Times New Roman"/>
          <w:color w:val="000000"/>
          <w:lang w:eastAsia="en-US"/>
        </w:rPr>
        <w:t> </w:t>
      </w:r>
      <w:r w:rsidR="00F733B9" w:rsidRPr="00524947">
        <w:rPr>
          <w:rFonts w:eastAsia="Times New Roman"/>
          <w:color w:val="000000"/>
          <w:lang w:eastAsia="en-US"/>
        </w:rPr>
        <w:tab/>
      </w:r>
      <w:r w:rsidR="00C5771D" w:rsidRPr="00524947">
        <w:rPr>
          <w:rFonts w:eastAsia="Times New Roman"/>
          <w:b/>
          <w:color w:val="000000"/>
          <w:lang w:eastAsia="en-US"/>
        </w:rPr>
        <w:t>Achieving common ground</w:t>
      </w:r>
      <w:r w:rsidR="00F733B9" w:rsidRPr="00524947">
        <w:rPr>
          <w:rFonts w:eastAsia="Times New Roman"/>
          <w:b/>
          <w:color w:val="000000"/>
          <w:lang w:eastAsia="en-US"/>
        </w:rPr>
        <w:t>:  Creating common understanding and expectations</w:t>
      </w:r>
      <w:r w:rsidR="00C5771D" w:rsidRPr="00524947">
        <w:rPr>
          <w:rFonts w:eastAsia="Times New Roman"/>
          <w:color w:val="000000"/>
          <w:lang w:eastAsia="en-US"/>
        </w:rPr>
        <w:t xml:space="preserve"> </w:t>
      </w:r>
    </w:p>
    <w:p w14:paraId="4F698B99" w14:textId="77777777" w:rsidR="00C73EBF" w:rsidRPr="00524947" w:rsidRDefault="00C73EBF" w:rsidP="00C73EBF">
      <w:pPr>
        <w:ind w:left="1440"/>
        <w:rPr>
          <w:rFonts w:eastAsia="Times New Roman"/>
          <w:i/>
          <w:color w:val="000000"/>
          <w:lang w:eastAsia="en-US"/>
        </w:rPr>
      </w:pPr>
      <w:r w:rsidRPr="00524947">
        <w:rPr>
          <w:rFonts w:eastAsia="Times New Roman"/>
          <w:i/>
          <w:color w:val="000000"/>
          <w:lang w:eastAsia="en-US"/>
        </w:rPr>
        <w:t>LaTonya Parker, South Representative ASCCC</w:t>
      </w:r>
    </w:p>
    <w:p w14:paraId="1F1D5BA1" w14:textId="77777777" w:rsidR="00C73EBF" w:rsidRPr="00524947" w:rsidRDefault="00C73EBF" w:rsidP="00C73EBF">
      <w:pPr>
        <w:ind w:left="1440"/>
        <w:rPr>
          <w:rFonts w:eastAsia="Times New Roman"/>
          <w:color w:val="000000" w:themeColor="text1"/>
          <w:lang w:eastAsia="en-US"/>
        </w:rPr>
      </w:pPr>
      <w:r w:rsidRPr="00524947">
        <w:rPr>
          <w:rFonts w:eastAsia="Times New Roman"/>
          <w:color w:val="000000" w:themeColor="text1"/>
          <w:lang w:eastAsia="en-US"/>
        </w:rPr>
        <w:t xml:space="preserve">Manny Kang, Evergreen College </w:t>
      </w:r>
    </w:p>
    <w:p w14:paraId="04A116CD" w14:textId="77777777" w:rsidR="00C73EBF" w:rsidRPr="00524947" w:rsidRDefault="00C73EBF" w:rsidP="00C73EBF">
      <w:pPr>
        <w:ind w:left="1440"/>
        <w:rPr>
          <w:rFonts w:eastAsia="Times New Roman"/>
          <w:color w:val="000000"/>
          <w:lang w:eastAsia="en-US"/>
        </w:rPr>
      </w:pPr>
    </w:p>
    <w:p w14:paraId="6ABE5DC9" w14:textId="757A379B" w:rsidR="009B7720" w:rsidRPr="00524947" w:rsidRDefault="00C73EBF" w:rsidP="00C73EBF">
      <w:pPr>
        <w:ind w:left="1440"/>
        <w:rPr>
          <w:rFonts w:eastAsia="Times New Roman"/>
          <w:color w:val="000000"/>
          <w:lang w:eastAsia="en-US"/>
        </w:rPr>
      </w:pPr>
      <w:r w:rsidRPr="00524947">
        <w:rPr>
          <w:rFonts w:eastAsia="Times New Roman"/>
          <w:color w:val="000000"/>
          <w:lang w:eastAsia="en-US"/>
        </w:rPr>
        <w:t xml:space="preserve">This session will discuss achieving workplace diversity through relating job performance to skills and abilities of qualified candidates through intentional organizational practices. </w:t>
      </w:r>
      <w:r w:rsidR="00ED4265" w:rsidRPr="00524947">
        <w:rPr>
          <w:rFonts w:eastAsia="Times New Roman"/>
          <w:color w:val="000000"/>
          <w:lang w:eastAsia="en-US"/>
        </w:rPr>
        <w:t>Our focus will be on</w:t>
      </w:r>
      <w:r w:rsidRPr="00524947">
        <w:rPr>
          <w:rFonts w:eastAsia="Times New Roman"/>
          <w:color w:val="000000"/>
          <w:lang w:eastAsia="en-US"/>
        </w:rPr>
        <w:t xml:space="preserve"> deliberate dialogue of achieving common ground between faculty and administrators to align goals for diversification practical strategies with three practitioners dedicated to address potential institutional barriers to equal employment opportunities.</w:t>
      </w:r>
    </w:p>
    <w:p w14:paraId="50416E30" w14:textId="77777777" w:rsidR="00C73EBF" w:rsidRPr="00524947" w:rsidRDefault="00C73EBF" w:rsidP="00C73EBF">
      <w:pPr>
        <w:ind w:left="1440"/>
        <w:rPr>
          <w:rFonts w:eastAsia="Times New Roman"/>
          <w:color w:val="000000"/>
          <w:lang w:eastAsia="en-US"/>
        </w:rPr>
      </w:pPr>
    </w:p>
    <w:p w14:paraId="43E79615" w14:textId="554C26BF" w:rsidR="00E656AC" w:rsidRPr="00524947" w:rsidRDefault="00E656AC" w:rsidP="00C5771D">
      <w:pPr>
        <w:rPr>
          <w:rFonts w:eastAsia="Times New Roman"/>
          <w:i/>
          <w:color w:val="000000"/>
          <w:lang w:eastAsia="en-US"/>
        </w:rPr>
      </w:pPr>
      <w:r w:rsidRPr="00524947">
        <w:rPr>
          <w:rFonts w:eastAsia="Times New Roman"/>
          <w:color w:val="000000"/>
          <w:lang w:eastAsia="en-US"/>
        </w:rPr>
        <w:t xml:space="preserve">12:55-1:00 </w:t>
      </w:r>
      <w:r w:rsidR="00F733B9" w:rsidRPr="00524947">
        <w:rPr>
          <w:rFonts w:eastAsia="Times New Roman"/>
          <w:color w:val="000000"/>
          <w:lang w:eastAsia="en-US"/>
        </w:rPr>
        <w:tab/>
      </w:r>
      <w:r w:rsidRPr="00524947">
        <w:rPr>
          <w:rFonts w:eastAsia="Times New Roman"/>
          <w:i/>
          <w:color w:val="000000"/>
          <w:lang w:eastAsia="en-US"/>
        </w:rPr>
        <w:t>Transition</w:t>
      </w:r>
    </w:p>
    <w:p w14:paraId="2420C921" w14:textId="77777777" w:rsidR="009B7720" w:rsidRPr="00524947" w:rsidRDefault="009B7720" w:rsidP="00C5771D">
      <w:pPr>
        <w:rPr>
          <w:rFonts w:eastAsia="Times New Roman"/>
          <w:color w:val="000000"/>
          <w:lang w:eastAsia="en-US"/>
        </w:rPr>
      </w:pPr>
    </w:p>
    <w:p w14:paraId="20F94CC6" w14:textId="254FB547" w:rsidR="00C5771D" w:rsidRPr="00524947" w:rsidRDefault="00E656AC" w:rsidP="00C5771D">
      <w:pPr>
        <w:rPr>
          <w:rFonts w:eastAsia="Times New Roman"/>
          <w:color w:val="000000"/>
          <w:lang w:eastAsia="en-US"/>
        </w:rPr>
      </w:pPr>
      <w:r w:rsidRPr="00524947">
        <w:rPr>
          <w:rFonts w:eastAsia="Times New Roman"/>
          <w:color w:val="000000"/>
          <w:lang w:eastAsia="en-US"/>
        </w:rPr>
        <w:t>1:00-1:40</w:t>
      </w:r>
      <w:r w:rsidR="00C5771D" w:rsidRPr="00524947">
        <w:rPr>
          <w:rFonts w:eastAsia="Times New Roman"/>
          <w:color w:val="000000"/>
          <w:lang w:eastAsia="en-US"/>
        </w:rPr>
        <w:t> </w:t>
      </w:r>
      <w:r w:rsidR="00F733B9" w:rsidRPr="00524947">
        <w:rPr>
          <w:rFonts w:eastAsia="Times New Roman"/>
          <w:color w:val="000000"/>
          <w:lang w:eastAsia="en-US"/>
        </w:rPr>
        <w:tab/>
      </w:r>
      <w:r w:rsidR="009B7720" w:rsidRPr="00524947">
        <w:rPr>
          <w:rFonts w:eastAsia="Times New Roman"/>
          <w:b/>
          <w:color w:val="000000"/>
          <w:lang w:eastAsia="en-US"/>
        </w:rPr>
        <w:t>Innovative s</w:t>
      </w:r>
      <w:r w:rsidR="00C5771D" w:rsidRPr="00524947">
        <w:rPr>
          <w:rFonts w:eastAsia="Times New Roman"/>
          <w:b/>
          <w:color w:val="000000"/>
          <w:lang w:eastAsia="en-US"/>
        </w:rPr>
        <w:t>trategies for hiring fac</w:t>
      </w:r>
      <w:r w:rsidR="00F733B9" w:rsidRPr="00524947">
        <w:rPr>
          <w:rFonts w:eastAsia="Times New Roman"/>
          <w:b/>
          <w:color w:val="000000"/>
          <w:lang w:eastAsia="en-US"/>
        </w:rPr>
        <w:t>ulty</w:t>
      </w:r>
      <w:r w:rsidR="00C5771D" w:rsidRPr="00524947">
        <w:rPr>
          <w:rFonts w:eastAsia="Times New Roman"/>
          <w:b/>
          <w:color w:val="000000"/>
          <w:lang w:eastAsia="en-US"/>
        </w:rPr>
        <w:t xml:space="preserve"> of color</w:t>
      </w:r>
    </w:p>
    <w:p w14:paraId="02E27790" w14:textId="7F46EF07" w:rsidR="009B7720" w:rsidRPr="00524947" w:rsidRDefault="004C5DA6" w:rsidP="009B7720">
      <w:pPr>
        <w:ind w:left="1440"/>
        <w:rPr>
          <w:rFonts w:eastAsia="Times New Roman"/>
          <w:i/>
          <w:lang w:eastAsia="en-US"/>
        </w:rPr>
      </w:pPr>
      <w:r w:rsidRPr="00524947">
        <w:rPr>
          <w:rFonts w:eastAsia="Times New Roman"/>
          <w:i/>
          <w:color w:val="000000"/>
          <w:lang w:eastAsia="en-US"/>
        </w:rPr>
        <w:t xml:space="preserve">Silvester Henderson, At </w:t>
      </w:r>
      <w:r w:rsidR="009B7720" w:rsidRPr="00524947">
        <w:rPr>
          <w:rFonts w:eastAsia="Times New Roman"/>
          <w:i/>
          <w:color w:val="000000"/>
          <w:lang w:eastAsia="en-US"/>
        </w:rPr>
        <w:t>Large Representative ASCCC</w:t>
      </w:r>
    </w:p>
    <w:p w14:paraId="45119286" w14:textId="77777777" w:rsidR="009B7720" w:rsidRPr="00524947" w:rsidRDefault="009B7720" w:rsidP="009B7720">
      <w:pPr>
        <w:ind w:left="1440"/>
        <w:rPr>
          <w:rFonts w:eastAsia="Times New Roman"/>
          <w:color w:val="000000"/>
          <w:lang w:eastAsia="en-US"/>
        </w:rPr>
      </w:pPr>
      <w:r w:rsidRPr="00524947">
        <w:rPr>
          <w:rFonts w:eastAsia="Times New Roman"/>
          <w:color w:val="000000"/>
          <w:lang w:eastAsia="en-US"/>
        </w:rPr>
        <w:t>LaTonya Parker, South Representative ASCCC</w:t>
      </w:r>
    </w:p>
    <w:p w14:paraId="4E2EF5E6" w14:textId="77777777" w:rsidR="009B7720" w:rsidRPr="00524947" w:rsidRDefault="009B7720" w:rsidP="009B7720">
      <w:pPr>
        <w:ind w:left="1440"/>
        <w:rPr>
          <w:rFonts w:eastAsia="Times New Roman"/>
          <w:color w:val="000000" w:themeColor="text1"/>
          <w:lang w:eastAsia="en-US"/>
        </w:rPr>
      </w:pPr>
      <w:r w:rsidRPr="00524947">
        <w:rPr>
          <w:rFonts w:eastAsia="Times New Roman"/>
          <w:color w:val="000000" w:themeColor="text1"/>
          <w:lang w:eastAsia="en-US"/>
        </w:rPr>
        <w:t>Nathaniel Donahue, Santa Monica College</w:t>
      </w:r>
    </w:p>
    <w:p w14:paraId="792D0F96" w14:textId="77777777" w:rsidR="00C73EBF" w:rsidRPr="00524947" w:rsidRDefault="00C73EBF" w:rsidP="009B7720">
      <w:pPr>
        <w:ind w:left="1440"/>
        <w:rPr>
          <w:rFonts w:eastAsia="Times New Roman"/>
          <w:lang w:eastAsia="en-US"/>
        </w:rPr>
      </w:pPr>
    </w:p>
    <w:p w14:paraId="711C3532" w14:textId="48FC757A" w:rsidR="004C5DA6" w:rsidRPr="00524947" w:rsidRDefault="004C5DA6" w:rsidP="009B7720">
      <w:pPr>
        <w:ind w:left="1440"/>
        <w:rPr>
          <w:rFonts w:eastAsia="Times New Roman"/>
          <w:lang w:eastAsia="en-US"/>
        </w:rPr>
      </w:pPr>
      <w:r w:rsidRPr="00524947">
        <w:rPr>
          <w:rFonts w:eastAsia="Times New Roman"/>
          <w:lang w:eastAsia="en-US"/>
        </w:rPr>
        <w:t>This session will cover various innovative strategies that can be used to expand hiring opportunities for racially &amp; ethnically diverse faculty.</w:t>
      </w:r>
    </w:p>
    <w:p w14:paraId="18D0BA0D" w14:textId="77777777" w:rsidR="009B7720" w:rsidRPr="00524947" w:rsidRDefault="009B7720" w:rsidP="00C5771D">
      <w:pPr>
        <w:rPr>
          <w:rFonts w:eastAsia="Times New Roman"/>
          <w:color w:val="000000"/>
          <w:lang w:eastAsia="en-US"/>
        </w:rPr>
      </w:pPr>
    </w:p>
    <w:p w14:paraId="170310D6" w14:textId="2F192988" w:rsidR="00C5771D" w:rsidRPr="00524947" w:rsidRDefault="00E656AC" w:rsidP="00C5771D">
      <w:pPr>
        <w:rPr>
          <w:rFonts w:eastAsia="Times New Roman"/>
          <w:i/>
          <w:color w:val="000000"/>
          <w:lang w:eastAsia="en-US"/>
        </w:rPr>
      </w:pPr>
      <w:r w:rsidRPr="00524947">
        <w:rPr>
          <w:rFonts w:eastAsia="Times New Roman"/>
          <w:color w:val="000000"/>
          <w:lang w:eastAsia="en-US"/>
        </w:rPr>
        <w:t>1:40-1:50</w:t>
      </w:r>
      <w:r w:rsidR="00C5771D" w:rsidRPr="00524947">
        <w:rPr>
          <w:rFonts w:eastAsia="Times New Roman"/>
          <w:color w:val="000000"/>
          <w:lang w:eastAsia="en-US"/>
        </w:rPr>
        <w:t xml:space="preserve"> </w:t>
      </w:r>
      <w:r w:rsidR="00F733B9" w:rsidRPr="00524947">
        <w:rPr>
          <w:rFonts w:eastAsia="Times New Roman"/>
          <w:color w:val="000000"/>
          <w:lang w:eastAsia="en-US"/>
        </w:rPr>
        <w:tab/>
      </w:r>
      <w:r w:rsidR="00C5771D" w:rsidRPr="00524947">
        <w:rPr>
          <w:rFonts w:eastAsia="Times New Roman"/>
          <w:i/>
          <w:color w:val="000000"/>
          <w:lang w:eastAsia="en-US"/>
        </w:rPr>
        <w:t>Break</w:t>
      </w:r>
    </w:p>
    <w:p w14:paraId="1A7E4E01" w14:textId="77777777" w:rsidR="009B7720" w:rsidRPr="00524947" w:rsidRDefault="009B7720" w:rsidP="00C5771D">
      <w:pPr>
        <w:rPr>
          <w:rFonts w:eastAsia="Times New Roman"/>
          <w:color w:val="000000"/>
          <w:lang w:eastAsia="en-US"/>
        </w:rPr>
      </w:pPr>
    </w:p>
    <w:p w14:paraId="6BA9B177" w14:textId="3ECAE553" w:rsidR="001465F8" w:rsidRPr="00524947" w:rsidRDefault="00E656AC" w:rsidP="00C5771D">
      <w:pPr>
        <w:rPr>
          <w:rFonts w:eastAsia="Times New Roman"/>
          <w:color w:val="000000"/>
          <w:lang w:eastAsia="en-US"/>
        </w:rPr>
      </w:pPr>
      <w:r w:rsidRPr="00524947">
        <w:rPr>
          <w:rFonts w:eastAsia="Times New Roman"/>
          <w:color w:val="000000"/>
          <w:lang w:eastAsia="en-US"/>
        </w:rPr>
        <w:t>1:50-2:30</w:t>
      </w:r>
      <w:r w:rsidR="001465F8" w:rsidRPr="00524947">
        <w:rPr>
          <w:rFonts w:eastAsia="Times New Roman"/>
          <w:color w:val="000000"/>
          <w:lang w:eastAsia="en-US"/>
        </w:rPr>
        <w:t xml:space="preserve"> </w:t>
      </w:r>
      <w:r w:rsidR="00F733B9" w:rsidRPr="00524947">
        <w:rPr>
          <w:rFonts w:eastAsia="Times New Roman"/>
          <w:color w:val="000000"/>
          <w:lang w:eastAsia="en-US"/>
        </w:rPr>
        <w:tab/>
      </w:r>
      <w:r w:rsidR="00781F4A" w:rsidRPr="00524947">
        <w:rPr>
          <w:rFonts w:eastAsia="Times New Roman"/>
          <w:b/>
          <w:color w:val="000000"/>
          <w:lang w:eastAsia="en-US"/>
        </w:rPr>
        <w:t>Mentoring and retaining a d</w:t>
      </w:r>
      <w:r w:rsidR="001465F8" w:rsidRPr="00524947">
        <w:rPr>
          <w:rFonts w:eastAsia="Times New Roman"/>
          <w:b/>
          <w:color w:val="000000"/>
          <w:lang w:eastAsia="en-US"/>
        </w:rPr>
        <w:t xml:space="preserve">iverse </w:t>
      </w:r>
      <w:r w:rsidR="00781F4A" w:rsidRPr="00524947">
        <w:rPr>
          <w:rFonts w:eastAsia="Times New Roman"/>
          <w:b/>
          <w:color w:val="000000"/>
          <w:lang w:eastAsia="en-US"/>
        </w:rPr>
        <w:t>f</w:t>
      </w:r>
      <w:r w:rsidR="001465F8" w:rsidRPr="00524947">
        <w:rPr>
          <w:rFonts w:eastAsia="Times New Roman"/>
          <w:b/>
          <w:color w:val="000000"/>
          <w:lang w:eastAsia="en-US"/>
        </w:rPr>
        <w:t>aculty</w:t>
      </w:r>
    </w:p>
    <w:p w14:paraId="0C4E1228" w14:textId="36322AA7" w:rsidR="009B7720" w:rsidRPr="00524947" w:rsidRDefault="004C5DA6" w:rsidP="009B7720">
      <w:pPr>
        <w:ind w:left="1440"/>
        <w:rPr>
          <w:rFonts w:eastAsia="Times New Roman"/>
          <w:i/>
          <w:color w:val="000000"/>
          <w:lang w:eastAsia="en-US"/>
        </w:rPr>
      </w:pPr>
      <w:r w:rsidRPr="00524947">
        <w:rPr>
          <w:rFonts w:eastAsia="Times New Roman"/>
          <w:i/>
          <w:color w:val="000000"/>
          <w:lang w:eastAsia="en-US"/>
        </w:rPr>
        <w:t xml:space="preserve">Silvester Henderson, At </w:t>
      </w:r>
      <w:r w:rsidR="009B7720" w:rsidRPr="00524947">
        <w:rPr>
          <w:rFonts w:eastAsia="Times New Roman"/>
          <w:i/>
          <w:color w:val="000000"/>
          <w:lang w:eastAsia="en-US"/>
        </w:rPr>
        <w:t>Large Representative ASCCC</w:t>
      </w:r>
    </w:p>
    <w:p w14:paraId="2A1B3B2F" w14:textId="77777777" w:rsidR="009B7720" w:rsidRPr="00524947" w:rsidRDefault="009B7720" w:rsidP="009B7720">
      <w:pPr>
        <w:ind w:left="1440"/>
        <w:rPr>
          <w:rFonts w:eastAsia="Times New Roman"/>
          <w:color w:val="000000" w:themeColor="text1"/>
          <w:lang w:eastAsia="en-US"/>
        </w:rPr>
      </w:pPr>
      <w:r w:rsidRPr="00524947">
        <w:rPr>
          <w:rFonts w:eastAsia="Times New Roman"/>
          <w:color w:val="000000" w:themeColor="text1"/>
          <w:lang w:eastAsia="en-US"/>
        </w:rPr>
        <w:t xml:space="preserve">Nathaniel Donahue, Santa Monica College </w:t>
      </w:r>
    </w:p>
    <w:p w14:paraId="4DCFCB71" w14:textId="77777777" w:rsidR="00C73EBF" w:rsidRPr="00524947" w:rsidRDefault="00C73EBF" w:rsidP="00C5771D">
      <w:pPr>
        <w:rPr>
          <w:rFonts w:eastAsia="Times New Roman"/>
          <w:color w:val="000000"/>
          <w:lang w:eastAsia="en-US"/>
        </w:rPr>
      </w:pPr>
      <w:r w:rsidRPr="00524947">
        <w:rPr>
          <w:rFonts w:eastAsia="Times New Roman"/>
          <w:color w:val="000000"/>
          <w:lang w:eastAsia="en-US"/>
        </w:rPr>
        <w:tab/>
      </w:r>
      <w:r w:rsidRPr="00524947">
        <w:rPr>
          <w:rFonts w:eastAsia="Times New Roman"/>
          <w:color w:val="000000"/>
          <w:lang w:eastAsia="en-US"/>
        </w:rPr>
        <w:tab/>
      </w:r>
    </w:p>
    <w:p w14:paraId="7A834890" w14:textId="37BC90A8" w:rsidR="009B7720" w:rsidRPr="00524947" w:rsidRDefault="00C73EBF" w:rsidP="00C73EBF">
      <w:pPr>
        <w:ind w:left="1440"/>
        <w:rPr>
          <w:rFonts w:eastAsia="Times New Roman"/>
          <w:color w:val="000000"/>
          <w:lang w:eastAsia="en-US"/>
        </w:rPr>
      </w:pPr>
      <w:r w:rsidRPr="00524947">
        <w:rPr>
          <w:rFonts w:eastAsia="Times New Roman"/>
          <w:color w:val="000000"/>
          <w:lang w:eastAsia="en-US"/>
        </w:rPr>
        <w:t>The focus for this session is on ways to welcome, retain and support faculty to ensure that a diversity of voices creates a culture that contributes to student success.</w:t>
      </w:r>
    </w:p>
    <w:p w14:paraId="5806585E" w14:textId="77777777" w:rsidR="00C73EBF" w:rsidRPr="00524947" w:rsidRDefault="00C73EBF" w:rsidP="00C73EBF">
      <w:pPr>
        <w:ind w:left="1440"/>
        <w:rPr>
          <w:rFonts w:eastAsia="Times New Roman"/>
          <w:color w:val="000000"/>
          <w:lang w:eastAsia="en-US"/>
        </w:rPr>
      </w:pPr>
    </w:p>
    <w:p w14:paraId="59CE7B71" w14:textId="096CA883" w:rsidR="00E656AC" w:rsidRPr="00524947" w:rsidRDefault="00E656AC" w:rsidP="00C5771D">
      <w:pPr>
        <w:rPr>
          <w:rFonts w:eastAsia="Times New Roman"/>
          <w:i/>
          <w:color w:val="000000"/>
          <w:lang w:eastAsia="en-US"/>
        </w:rPr>
      </w:pPr>
      <w:r w:rsidRPr="00524947">
        <w:rPr>
          <w:rFonts w:eastAsia="Times New Roman"/>
          <w:color w:val="000000"/>
          <w:lang w:eastAsia="en-US"/>
        </w:rPr>
        <w:t xml:space="preserve">2:30-2:35 </w:t>
      </w:r>
      <w:r w:rsidR="00F733B9" w:rsidRPr="00524947">
        <w:rPr>
          <w:rFonts w:eastAsia="Times New Roman"/>
          <w:color w:val="000000"/>
          <w:lang w:eastAsia="en-US"/>
        </w:rPr>
        <w:tab/>
      </w:r>
      <w:r w:rsidRPr="00524947">
        <w:rPr>
          <w:rFonts w:eastAsia="Times New Roman"/>
          <w:i/>
          <w:color w:val="000000"/>
          <w:lang w:eastAsia="en-US"/>
        </w:rPr>
        <w:t>Transition</w:t>
      </w:r>
    </w:p>
    <w:p w14:paraId="1983B21A" w14:textId="77777777" w:rsidR="009B7720" w:rsidRPr="00524947" w:rsidRDefault="009B7720" w:rsidP="00C5771D">
      <w:pPr>
        <w:rPr>
          <w:rFonts w:eastAsia="Times New Roman"/>
          <w:color w:val="000000"/>
          <w:lang w:eastAsia="en-US"/>
        </w:rPr>
      </w:pPr>
    </w:p>
    <w:p w14:paraId="680A0642" w14:textId="28895A5F" w:rsidR="00C5771D" w:rsidRPr="00524947" w:rsidRDefault="00E656AC" w:rsidP="00C5771D">
      <w:pPr>
        <w:rPr>
          <w:rFonts w:eastAsia="Times New Roman"/>
          <w:color w:val="000000"/>
          <w:lang w:eastAsia="en-US"/>
        </w:rPr>
      </w:pPr>
      <w:r w:rsidRPr="00524947">
        <w:rPr>
          <w:rFonts w:eastAsia="Times New Roman"/>
          <w:color w:val="000000"/>
          <w:lang w:eastAsia="en-US"/>
        </w:rPr>
        <w:t>2:35</w:t>
      </w:r>
      <w:r w:rsidR="001465F8" w:rsidRPr="00524947">
        <w:rPr>
          <w:rFonts w:eastAsia="Times New Roman"/>
          <w:color w:val="000000"/>
          <w:lang w:eastAsia="en-US"/>
        </w:rPr>
        <w:t>-</w:t>
      </w:r>
      <w:r w:rsidRPr="00524947">
        <w:rPr>
          <w:rFonts w:eastAsia="Times New Roman"/>
          <w:color w:val="000000"/>
          <w:lang w:eastAsia="en-US"/>
        </w:rPr>
        <w:t>3:10</w:t>
      </w:r>
      <w:r w:rsidR="00C5771D" w:rsidRPr="00524947">
        <w:rPr>
          <w:rFonts w:eastAsia="Times New Roman"/>
          <w:color w:val="000000"/>
          <w:lang w:eastAsia="en-US"/>
        </w:rPr>
        <w:t xml:space="preserve"> </w:t>
      </w:r>
      <w:r w:rsidR="00F733B9" w:rsidRPr="00524947">
        <w:rPr>
          <w:rFonts w:eastAsia="Times New Roman"/>
          <w:color w:val="000000"/>
          <w:lang w:eastAsia="en-US"/>
        </w:rPr>
        <w:tab/>
      </w:r>
      <w:r w:rsidR="00F733B9" w:rsidRPr="00524947">
        <w:rPr>
          <w:rFonts w:eastAsia="Times New Roman"/>
          <w:b/>
          <w:color w:val="000000"/>
          <w:lang w:eastAsia="en-US"/>
        </w:rPr>
        <w:t>Revamping the recruitment process to attract diverse faculty</w:t>
      </w:r>
    </w:p>
    <w:p w14:paraId="35F87527" w14:textId="2BCADE1B" w:rsidR="009B7720" w:rsidRPr="00524947" w:rsidRDefault="009B7720" w:rsidP="009B7720">
      <w:pPr>
        <w:ind w:left="1440"/>
        <w:rPr>
          <w:rFonts w:eastAsia="Times New Roman"/>
          <w:i/>
          <w:color w:val="000000"/>
          <w:lang w:eastAsia="en-US"/>
        </w:rPr>
      </w:pPr>
      <w:r w:rsidRPr="00524947">
        <w:rPr>
          <w:rFonts w:eastAsia="Times New Roman"/>
          <w:i/>
          <w:color w:val="000000"/>
          <w:lang w:eastAsia="en-US"/>
        </w:rPr>
        <w:t>Mayra Cruz, Area B Representative ASCCC</w:t>
      </w:r>
    </w:p>
    <w:p w14:paraId="0E36E0B3" w14:textId="6A56DEB5" w:rsidR="004C5DA6" w:rsidRPr="00524947" w:rsidRDefault="004C5DA6" w:rsidP="004C5DA6">
      <w:pPr>
        <w:ind w:left="1440"/>
        <w:rPr>
          <w:rFonts w:eastAsia="Times New Roman"/>
          <w:b/>
          <w:color w:val="FF0000"/>
          <w:lang w:eastAsia="en-US"/>
        </w:rPr>
      </w:pPr>
      <w:r w:rsidRPr="00524947">
        <w:rPr>
          <w:rFonts w:eastAsia="Times New Roman"/>
          <w:color w:val="000000"/>
          <w:lang w:eastAsia="en-US"/>
        </w:rPr>
        <w:t>Michelle Bean, At Large Representative ASCCC</w:t>
      </w:r>
    </w:p>
    <w:p w14:paraId="17B33A34" w14:textId="77777777" w:rsidR="009B7720" w:rsidRPr="00524947" w:rsidRDefault="009B7720" w:rsidP="009B7720">
      <w:pPr>
        <w:ind w:left="1440"/>
        <w:rPr>
          <w:rFonts w:eastAsia="Times New Roman"/>
          <w:lang w:eastAsia="en-US"/>
        </w:rPr>
      </w:pPr>
      <w:r w:rsidRPr="00524947">
        <w:rPr>
          <w:rFonts w:eastAsia="Times New Roman"/>
          <w:color w:val="000000"/>
          <w:lang w:eastAsia="en-US"/>
        </w:rPr>
        <w:t>Manny Kang, Evergreen College</w:t>
      </w:r>
    </w:p>
    <w:p w14:paraId="51CC98FB" w14:textId="77777777" w:rsidR="009B7720" w:rsidRPr="00524947" w:rsidRDefault="009B7720" w:rsidP="009B7720">
      <w:pPr>
        <w:ind w:left="1440"/>
        <w:rPr>
          <w:rFonts w:eastAsia="Times New Roman"/>
          <w:color w:val="000000"/>
          <w:lang w:eastAsia="en-US"/>
        </w:rPr>
      </w:pPr>
      <w:r w:rsidRPr="00524947">
        <w:rPr>
          <w:rFonts w:eastAsia="Times New Roman"/>
          <w:color w:val="000000"/>
          <w:lang w:eastAsia="en-US"/>
        </w:rPr>
        <w:t>Leigh Anne Shaw, Skyline College</w:t>
      </w:r>
    </w:p>
    <w:p w14:paraId="6C545799" w14:textId="0AFDA12A" w:rsidR="009B7720" w:rsidRPr="00524947" w:rsidRDefault="00ED4265" w:rsidP="009B7720">
      <w:pPr>
        <w:rPr>
          <w:rFonts w:eastAsia="Times New Roman"/>
          <w:color w:val="000000"/>
          <w:lang w:eastAsia="en-US"/>
        </w:rPr>
      </w:pPr>
      <w:r w:rsidRPr="00524947">
        <w:rPr>
          <w:rFonts w:eastAsia="Times New Roman"/>
          <w:color w:val="000000"/>
          <w:lang w:eastAsia="en-US"/>
        </w:rPr>
        <w:tab/>
      </w:r>
      <w:r w:rsidRPr="00524947">
        <w:rPr>
          <w:rFonts w:eastAsia="Times New Roman"/>
          <w:color w:val="000000"/>
          <w:lang w:eastAsia="en-US"/>
        </w:rPr>
        <w:tab/>
      </w:r>
    </w:p>
    <w:p w14:paraId="3F1C82A1" w14:textId="760E88B9" w:rsidR="00ED4265" w:rsidRPr="00524947" w:rsidRDefault="00ED4265" w:rsidP="00ED4265">
      <w:pPr>
        <w:ind w:left="1440"/>
        <w:rPr>
          <w:rFonts w:eastAsia="Times New Roman"/>
          <w:color w:val="000000"/>
          <w:lang w:eastAsia="en-US"/>
        </w:rPr>
      </w:pPr>
      <w:r w:rsidRPr="00524947">
        <w:rPr>
          <w:rFonts w:eastAsia="Times New Roman"/>
          <w:color w:val="000000"/>
          <w:lang w:eastAsia="en-US"/>
        </w:rPr>
        <w:t>Inclusive marketing and recruitment strategies are key to increasing an ethnic and racial diverse pool. This session will focus on successful marketing processes and recruitment strategies.</w:t>
      </w:r>
    </w:p>
    <w:p w14:paraId="26A0204A" w14:textId="77777777" w:rsidR="00ED4265" w:rsidRPr="00524947" w:rsidRDefault="00ED4265" w:rsidP="00ED4265">
      <w:pPr>
        <w:ind w:left="1440"/>
        <w:rPr>
          <w:rFonts w:eastAsia="Times New Roman"/>
          <w:color w:val="000000"/>
          <w:lang w:eastAsia="en-US"/>
        </w:rPr>
      </w:pPr>
    </w:p>
    <w:p w14:paraId="605B68FD" w14:textId="385CAB81" w:rsidR="00E656AC" w:rsidRPr="00524947" w:rsidRDefault="00E656AC" w:rsidP="00C5771D">
      <w:pPr>
        <w:rPr>
          <w:rFonts w:eastAsia="Times New Roman"/>
          <w:i/>
          <w:color w:val="000000"/>
          <w:lang w:eastAsia="en-US"/>
        </w:rPr>
      </w:pPr>
      <w:r w:rsidRPr="00524947">
        <w:rPr>
          <w:rFonts w:eastAsia="Times New Roman"/>
          <w:color w:val="000000"/>
          <w:lang w:eastAsia="en-US"/>
        </w:rPr>
        <w:t xml:space="preserve">3:10-3:20 </w:t>
      </w:r>
      <w:r w:rsidR="00F733B9" w:rsidRPr="00524947">
        <w:rPr>
          <w:rFonts w:eastAsia="Times New Roman"/>
          <w:color w:val="000000"/>
          <w:lang w:eastAsia="en-US"/>
        </w:rPr>
        <w:tab/>
      </w:r>
      <w:r w:rsidRPr="00524947">
        <w:rPr>
          <w:rFonts w:eastAsia="Times New Roman"/>
          <w:i/>
          <w:color w:val="000000"/>
          <w:lang w:eastAsia="en-US"/>
        </w:rPr>
        <w:t>Break</w:t>
      </w:r>
    </w:p>
    <w:p w14:paraId="7AB185B6" w14:textId="77777777" w:rsidR="009B7720" w:rsidRPr="00524947" w:rsidRDefault="009B7720" w:rsidP="00C5771D">
      <w:pPr>
        <w:rPr>
          <w:rFonts w:eastAsia="Times New Roman"/>
          <w:color w:val="000000"/>
          <w:lang w:eastAsia="en-US"/>
        </w:rPr>
      </w:pPr>
    </w:p>
    <w:p w14:paraId="2A465262" w14:textId="57DA386A" w:rsidR="00F00EF9" w:rsidRPr="00524947" w:rsidRDefault="001465F8" w:rsidP="00C5771D">
      <w:pPr>
        <w:rPr>
          <w:rFonts w:eastAsia="Times New Roman"/>
          <w:b/>
          <w:color w:val="000000"/>
          <w:lang w:eastAsia="en-US"/>
        </w:rPr>
      </w:pPr>
      <w:r w:rsidRPr="00524947">
        <w:rPr>
          <w:rFonts w:eastAsia="Times New Roman"/>
          <w:color w:val="000000"/>
          <w:lang w:eastAsia="en-US"/>
        </w:rPr>
        <w:t>3</w:t>
      </w:r>
      <w:r w:rsidR="00E656AC" w:rsidRPr="00524947">
        <w:rPr>
          <w:rFonts w:eastAsia="Times New Roman"/>
          <w:color w:val="000000"/>
          <w:lang w:eastAsia="en-US"/>
        </w:rPr>
        <w:t>:20-3:45</w:t>
      </w:r>
      <w:r w:rsidR="00C5771D" w:rsidRPr="00524947">
        <w:rPr>
          <w:rFonts w:eastAsia="Times New Roman"/>
          <w:color w:val="000000"/>
          <w:lang w:eastAsia="en-US"/>
        </w:rPr>
        <w:t xml:space="preserve"> </w:t>
      </w:r>
      <w:r w:rsidR="00F733B9" w:rsidRPr="00524947">
        <w:rPr>
          <w:rFonts w:eastAsia="Times New Roman"/>
          <w:color w:val="000000"/>
          <w:lang w:eastAsia="en-US"/>
        </w:rPr>
        <w:tab/>
      </w:r>
      <w:r w:rsidR="00030940" w:rsidRPr="00524947">
        <w:rPr>
          <w:rFonts w:eastAsia="Times New Roman"/>
          <w:b/>
          <w:color w:val="000000"/>
          <w:lang w:eastAsia="en-US"/>
        </w:rPr>
        <w:t>Faculty Diversity Action Plan</w:t>
      </w:r>
    </w:p>
    <w:p w14:paraId="6EBA9923" w14:textId="77777777" w:rsidR="009B7720" w:rsidRPr="00524947" w:rsidRDefault="009B7720" w:rsidP="009B7720">
      <w:pPr>
        <w:rPr>
          <w:rFonts w:eastAsia="Times New Roman"/>
          <w:color w:val="000000"/>
          <w:lang w:eastAsia="en-US"/>
        </w:rPr>
      </w:pPr>
      <w:r w:rsidRPr="00524947">
        <w:rPr>
          <w:rFonts w:eastAsia="Times New Roman"/>
          <w:color w:val="000000"/>
          <w:lang w:eastAsia="en-US"/>
        </w:rPr>
        <w:tab/>
      </w:r>
      <w:r w:rsidRPr="00524947">
        <w:rPr>
          <w:rFonts w:eastAsia="Times New Roman"/>
          <w:color w:val="000000"/>
          <w:lang w:eastAsia="en-US"/>
        </w:rPr>
        <w:tab/>
        <w:t>Mayra Cruz, Area B Representative ASCCC</w:t>
      </w:r>
    </w:p>
    <w:p w14:paraId="4E8D8E22" w14:textId="0791C755" w:rsidR="009B7720" w:rsidRPr="00524947" w:rsidRDefault="009B7720" w:rsidP="009B7720">
      <w:pPr>
        <w:rPr>
          <w:rFonts w:eastAsia="Times New Roman"/>
          <w:color w:val="000000"/>
          <w:lang w:eastAsia="en-US"/>
        </w:rPr>
      </w:pPr>
      <w:r w:rsidRPr="00524947">
        <w:rPr>
          <w:rFonts w:eastAsia="Times New Roman"/>
          <w:color w:val="000000"/>
          <w:lang w:eastAsia="en-US"/>
        </w:rPr>
        <w:tab/>
      </w:r>
      <w:r w:rsidRPr="00524947">
        <w:rPr>
          <w:rFonts w:eastAsia="Times New Roman"/>
          <w:color w:val="000000"/>
          <w:lang w:eastAsia="en-US"/>
        </w:rPr>
        <w:tab/>
        <w:t>Silvester Henderson, At-Large Member ASCCC</w:t>
      </w:r>
    </w:p>
    <w:p w14:paraId="69B318C4" w14:textId="77777777" w:rsidR="00F00EF9" w:rsidRPr="00524947" w:rsidRDefault="00C5771D" w:rsidP="00C5771D">
      <w:pPr>
        <w:rPr>
          <w:rFonts w:eastAsia="Times New Roman"/>
          <w:color w:val="000000"/>
          <w:lang w:eastAsia="en-US"/>
        </w:rPr>
      </w:pPr>
      <w:r w:rsidRPr="00524947">
        <w:rPr>
          <w:rFonts w:eastAsia="Times New Roman"/>
          <w:color w:val="000000"/>
          <w:lang w:eastAsia="en-US"/>
        </w:rPr>
        <w:t> </w:t>
      </w:r>
      <w:r w:rsidR="00F00EF9" w:rsidRPr="00524947">
        <w:rPr>
          <w:rFonts w:eastAsia="Times New Roman"/>
          <w:color w:val="000000"/>
          <w:lang w:eastAsia="en-US"/>
        </w:rPr>
        <w:tab/>
      </w:r>
      <w:r w:rsidR="00F00EF9" w:rsidRPr="00524947">
        <w:rPr>
          <w:rFonts w:eastAsia="Times New Roman"/>
          <w:color w:val="000000"/>
          <w:lang w:eastAsia="en-US"/>
        </w:rPr>
        <w:tab/>
      </w:r>
    </w:p>
    <w:p w14:paraId="3DF40694" w14:textId="77F14880" w:rsidR="00C5771D" w:rsidRPr="00524947" w:rsidRDefault="00F00EF9" w:rsidP="00F00EF9">
      <w:pPr>
        <w:ind w:left="1440"/>
        <w:rPr>
          <w:rFonts w:eastAsia="Times New Roman"/>
          <w:color w:val="000000"/>
          <w:lang w:eastAsia="en-US"/>
        </w:rPr>
      </w:pPr>
      <w:r w:rsidRPr="00524947">
        <w:rPr>
          <w:rFonts w:eastAsia="Times New Roman"/>
          <w:color w:val="000000"/>
          <w:lang w:eastAsia="en-US"/>
        </w:rPr>
        <w:t xml:space="preserve">During this </w:t>
      </w:r>
      <w:proofErr w:type="gramStart"/>
      <w:r w:rsidRPr="00524947">
        <w:rPr>
          <w:rFonts w:eastAsia="Times New Roman"/>
          <w:color w:val="000000"/>
          <w:lang w:eastAsia="en-US"/>
        </w:rPr>
        <w:t>session</w:t>
      </w:r>
      <w:proofErr w:type="gramEnd"/>
      <w:r w:rsidRPr="00524947">
        <w:rPr>
          <w:rFonts w:eastAsia="Times New Roman"/>
          <w:color w:val="000000"/>
          <w:lang w:eastAsia="en-US"/>
        </w:rPr>
        <w:t xml:space="preserve"> you will have an opportunity to identify actions to </w:t>
      </w:r>
      <w:r w:rsidR="00F873B9" w:rsidRPr="00524947">
        <w:rPr>
          <w:rFonts w:eastAsia="Times New Roman"/>
          <w:color w:val="000000"/>
          <w:lang w:eastAsia="en-US"/>
        </w:rPr>
        <w:t>implement at</w:t>
      </w:r>
      <w:r w:rsidRPr="00524947">
        <w:rPr>
          <w:rFonts w:eastAsia="Times New Roman"/>
          <w:color w:val="000000"/>
          <w:lang w:eastAsia="en-US"/>
        </w:rPr>
        <w:t xml:space="preserve"> your campus. </w:t>
      </w:r>
    </w:p>
    <w:p w14:paraId="4A636A6E" w14:textId="77777777" w:rsidR="00F00EF9" w:rsidRPr="00524947" w:rsidRDefault="00F00EF9" w:rsidP="00F00EF9">
      <w:pPr>
        <w:ind w:left="1440"/>
        <w:rPr>
          <w:rFonts w:eastAsia="Times New Roman"/>
          <w:color w:val="000000"/>
          <w:lang w:eastAsia="en-US"/>
        </w:rPr>
      </w:pPr>
    </w:p>
    <w:p w14:paraId="55AD3D2C" w14:textId="48DBD3BF" w:rsidR="005A184E" w:rsidRPr="00524947" w:rsidRDefault="00F733B9">
      <w:pPr>
        <w:rPr>
          <w:i/>
        </w:rPr>
      </w:pPr>
      <w:r w:rsidRPr="00524947">
        <w:rPr>
          <w:i/>
        </w:rPr>
        <w:t xml:space="preserve">ASCCC Faculty Diversification resources webpage </w:t>
      </w:r>
      <w:hyperlink r:id="rId6" w:history="1">
        <w:r w:rsidRPr="00524947">
          <w:rPr>
            <w:rStyle w:val="Hyperlink"/>
            <w:i/>
          </w:rPr>
          <w:t>https://asccc.org/faculty-diversification-resources</w:t>
        </w:r>
      </w:hyperlink>
      <w:r w:rsidRPr="00524947">
        <w:rPr>
          <w:i/>
        </w:rPr>
        <w:t xml:space="preserve"> </w:t>
      </w:r>
    </w:p>
    <w:p w14:paraId="111C3996" w14:textId="77777777" w:rsidR="00524947" w:rsidRPr="00524947" w:rsidRDefault="00524947">
      <w:pPr>
        <w:rPr>
          <w:i/>
        </w:rPr>
      </w:pPr>
    </w:p>
    <w:p w14:paraId="3A1F0DDE" w14:textId="77777777" w:rsidR="00524947" w:rsidRDefault="00524947">
      <w:pPr>
        <w:rPr>
          <w:b/>
          <w:bCs/>
          <w:i/>
          <w:iCs/>
          <w:color w:val="000000"/>
          <w:lang w:eastAsia="en-US"/>
        </w:rPr>
      </w:pPr>
      <w:r>
        <w:rPr>
          <w:b/>
          <w:bCs/>
          <w:i/>
          <w:iCs/>
          <w:color w:val="000000"/>
        </w:rPr>
        <w:br w:type="page"/>
      </w:r>
    </w:p>
    <w:p w14:paraId="24AA639E" w14:textId="12935B37" w:rsidR="00524947" w:rsidRPr="00524947" w:rsidRDefault="00524947" w:rsidP="00524947">
      <w:pPr>
        <w:pStyle w:val="NormalWeb"/>
        <w:shd w:val="clear" w:color="auto" w:fill="FFFFFF"/>
        <w:spacing w:before="0" w:beforeAutospacing="0" w:after="0" w:afterAutospacing="0"/>
        <w:rPr>
          <w:color w:val="000000"/>
        </w:rPr>
      </w:pPr>
      <w:bookmarkStart w:id="0" w:name="_GoBack"/>
      <w:bookmarkEnd w:id="0"/>
      <w:r w:rsidRPr="00524947">
        <w:rPr>
          <w:b/>
          <w:bCs/>
          <w:i/>
          <w:iCs/>
          <w:color w:val="000000"/>
        </w:rPr>
        <w:lastRenderedPageBreak/>
        <w:t>ASCCC Hiring Diversity Regional Committee</w:t>
      </w:r>
    </w:p>
    <w:p w14:paraId="37BC75FF" w14:textId="77777777" w:rsidR="00524947" w:rsidRPr="00524947" w:rsidRDefault="00524947" w:rsidP="00524947">
      <w:pPr>
        <w:pStyle w:val="NormalWeb"/>
        <w:shd w:val="clear" w:color="auto" w:fill="FFFFFF"/>
        <w:spacing w:before="0" w:beforeAutospacing="0" w:after="0" w:afterAutospacing="0"/>
        <w:rPr>
          <w:color w:val="000000"/>
        </w:rPr>
      </w:pPr>
    </w:p>
    <w:p w14:paraId="54078A0F" w14:textId="77777777" w:rsidR="00524947" w:rsidRPr="00524947" w:rsidRDefault="00524947" w:rsidP="00524947">
      <w:pPr>
        <w:pStyle w:val="NormalWeb"/>
        <w:shd w:val="clear" w:color="auto" w:fill="FFFFFF"/>
        <w:spacing w:before="0" w:beforeAutospacing="0" w:after="0" w:afterAutospacing="0"/>
        <w:rPr>
          <w:color w:val="000000"/>
        </w:rPr>
      </w:pPr>
      <w:r w:rsidRPr="00524947">
        <w:rPr>
          <w:color w:val="000000"/>
        </w:rPr>
        <w:t>Mayra Cruz, Area B Representatives, Faculty Development, Chair</w:t>
      </w:r>
      <w:r w:rsidRPr="00524947">
        <w:rPr>
          <w:color w:val="000000"/>
        </w:rPr>
        <w:br/>
        <w:t>Silvester Henderson, At Large Senate Representative/Equity Diversity &amp; Action Committee, Chair</w:t>
      </w:r>
      <w:r w:rsidRPr="00524947">
        <w:rPr>
          <w:color w:val="000000"/>
        </w:rPr>
        <w:br/>
        <w:t>Michelle Bean, At Large Senate Representative,/Equity Diversity &amp; Action Committee, 2nd Chair</w:t>
      </w:r>
      <w:r w:rsidRPr="00524947">
        <w:rPr>
          <w:color w:val="000000"/>
        </w:rPr>
        <w:br/>
        <w:t>LaTonya Parker, South Representative</w:t>
      </w:r>
      <w:r w:rsidRPr="00524947">
        <w:rPr>
          <w:color w:val="000000"/>
        </w:rPr>
        <w:br/>
        <w:t xml:space="preserve">Rebecca </w:t>
      </w:r>
      <w:proofErr w:type="spellStart"/>
      <w:r w:rsidRPr="00524947">
        <w:rPr>
          <w:color w:val="000000"/>
        </w:rPr>
        <w:t>Eikey</w:t>
      </w:r>
      <w:proofErr w:type="spellEnd"/>
      <w:r w:rsidRPr="00524947">
        <w:rPr>
          <w:color w:val="000000"/>
        </w:rPr>
        <w:t>, Area C Representative</w:t>
      </w:r>
      <w:r w:rsidRPr="00524947">
        <w:rPr>
          <w:color w:val="000000"/>
        </w:rPr>
        <w:br/>
        <w:t xml:space="preserve">Sandy </w:t>
      </w:r>
      <w:proofErr w:type="spellStart"/>
      <w:r w:rsidRPr="00524947">
        <w:rPr>
          <w:color w:val="000000"/>
        </w:rPr>
        <w:t>Somo</w:t>
      </w:r>
      <w:proofErr w:type="spellEnd"/>
      <w:r w:rsidRPr="00524947">
        <w:rPr>
          <w:color w:val="000000"/>
        </w:rPr>
        <w:t>, Glendale College</w:t>
      </w:r>
      <w:r w:rsidRPr="00524947">
        <w:rPr>
          <w:color w:val="000000"/>
        </w:rPr>
        <w:br/>
        <w:t>Leigh Anne Shaw, College of San Mateo</w:t>
      </w:r>
      <w:r w:rsidRPr="00524947">
        <w:rPr>
          <w:color w:val="000000"/>
        </w:rPr>
        <w:br/>
        <w:t>Robin Allyn, Mira Costa College</w:t>
      </w:r>
      <w:r w:rsidRPr="00524947">
        <w:rPr>
          <w:color w:val="000000"/>
        </w:rPr>
        <w:br/>
        <w:t>Nathaniel Donahue, Santa Monica College</w:t>
      </w:r>
      <w:r w:rsidRPr="00524947">
        <w:rPr>
          <w:color w:val="000000"/>
        </w:rPr>
        <w:br/>
        <w:t>Khalid White, San Jose College</w:t>
      </w:r>
      <w:r w:rsidRPr="00524947">
        <w:rPr>
          <w:color w:val="000000"/>
        </w:rPr>
        <w:br/>
        <w:t xml:space="preserve">Dr. Byron </w:t>
      </w:r>
      <w:proofErr w:type="spellStart"/>
      <w:r w:rsidRPr="00524947">
        <w:rPr>
          <w:color w:val="000000"/>
        </w:rPr>
        <w:t>Breland</w:t>
      </w:r>
      <w:proofErr w:type="spellEnd"/>
      <w:r w:rsidRPr="00524947">
        <w:rPr>
          <w:color w:val="000000"/>
        </w:rPr>
        <w:t>, San Jose - Evergreen Community College District, Chancellor*</w:t>
      </w:r>
      <w:r w:rsidRPr="00524947">
        <w:rPr>
          <w:color w:val="000000"/>
        </w:rPr>
        <w:br/>
      </w:r>
      <w:r w:rsidRPr="00524947">
        <w:rPr>
          <w:color w:val="4C442A"/>
        </w:rPr>
        <w:t>Laura </w:t>
      </w:r>
      <w:proofErr w:type="spellStart"/>
      <w:r w:rsidRPr="00524947">
        <w:rPr>
          <w:color w:val="4C442A"/>
        </w:rPr>
        <w:t>Schulkind</w:t>
      </w:r>
      <w:proofErr w:type="spellEnd"/>
      <w:r w:rsidRPr="00524947">
        <w:rPr>
          <w:color w:val="4C442A"/>
        </w:rPr>
        <w:t>, Attorney, Liberty Cassidy Whitmore, LCW*</w:t>
      </w:r>
      <w:r w:rsidRPr="00524947">
        <w:rPr>
          <w:color w:val="000000"/>
        </w:rPr>
        <w:br/>
      </w:r>
      <w:proofErr w:type="spellStart"/>
      <w:r w:rsidRPr="00524947">
        <w:rPr>
          <w:color w:val="000000"/>
        </w:rPr>
        <w:t>Dio</w:t>
      </w:r>
      <w:proofErr w:type="spellEnd"/>
      <w:r w:rsidRPr="00524947">
        <w:rPr>
          <w:color w:val="000000"/>
        </w:rPr>
        <w:t xml:space="preserve"> Shipp, Associate Vice Chancellor, Chief Human Resource Officer: Contra Costa Community College District*</w:t>
      </w:r>
    </w:p>
    <w:p w14:paraId="404833CC" w14:textId="77777777" w:rsidR="00524947" w:rsidRPr="00524947" w:rsidRDefault="00524947" w:rsidP="00524947">
      <w:pPr>
        <w:pStyle w:val="NormalWeb"/>
        <w:shd w:val="clear" w:color="auto" w:fill="FFFFFF"/>
        <w:spacing w:before="0" w:beforeAutospacing="0" w:after="0" w:afterAutospacing="0"/>
        <w:rPr>
          <w:color w:val="000000"/>
        </w:rPr>
      </w:pPr>
    </w:p>
    <w:p w14:paraId="2CF7E47D" w14:textId="77777777" w:rsidR="00524947" w:rsidRPr="00524947" w:rsidRDefault="00524947" w:rsidP="00524947">
      <w:pPr>
        <w:pStyle w:val="NormalWeb"/>
        <w:shd w:val="clear" w:color="auto" w:fill="FFFFFF"/>
        <w:spacing w:before="0" w:beforeAutospacing="0" w:after="0" w:afterAutospacing="0"/>
        <w:rPr>
          <w:color w:val="000000"/>
        </w:rPr>
      </w:pPr>
      <w:r w:rsidRPr="00524947">
        <w:rPr>
          <w:color w:val="000000"/>
        </w:rPr>
        <w:t>Guest Speakers/Panelist*</w:t>
      </w:r>
    </w:p>
    <w:p w14:paraId="02D9DEED" w14:textId="77777777" w:rsidR="00524947" w:rsidRPr="00524947" w:rsidRDefault="00524947">
      <w:pPr>
        <w:rPr>
          <w:i/>
        </w:rPr>
      </w:pPr>
    </w:p>
    <w:sectPr w:rsidR="00524947" w:rsidRPr="0052494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B66F41"/>
    <w:multiLevelType w:val="multilevel"/>
    <w:tmpl w:val="DF92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073349"/>
    <w:multiLevelType w:val="multilevel"/>
    <w:tmpl w:val="66F2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71D"/>
    <w:rsid w:val="00030940"/>
    <w:rsid w:val="000430C3"/>
    <w:rsid w:val="000657F7"/>
    <w:rsid w:val="001465F8"/>
    <w:rsid w:val="0020164F"/>
    <w:rsid w:val="002F78B4"/>
    <w:rsid w:val="00305D21"/>
    <w:rsid w:val="00472C3F"/>
    <w:rsid w:val="004C5DA6"/>
    <w:rsid w:val="00524947"/>
    <w:rsid w:val="005453A5"/>
    <w:rsid w:val="005A184E"/>
    <w:rsid w:val="005B3152"/>
    <w:rsid w:val="005C56C0"/>
    <w:rsid w:val="005E5334"/>
    <w:rsid w:val="00781F4A"/>
    <w:rsid w:val="00797338"/>
    <w:rsid w:val="008212FA"/>
    <w:rsid w:val="008F0A33"/>
    <w:rsid w:val="00901D63"/>
    <w:rsid w:val="009B7720"/>
    <w:rsid w:val="00A16E4D"/>
    <w:rsid w:val="00B2387C"/>
    <w:rsid w:val="00B336B9"/>
    <w:rsid w:val="00C378AE"/>
    <w:rsid w:val="00C5771D"/>
    <w:rsid w:val="00C73EBF"/>
    <w:rsid w:val="00D32A40"/>
    <w:rsid w:val="00D64B74"/>
    <w:rsid w:val="00E656AC"/>
    <w:rsid w:val="00ED4265"/>
    <w:rsid w:val="00F00EF9"/>
    <w:rsid w:val="00F733B9"/>
    <w:rsid w:val="00F873B9"/>
    <w:rsid w:val="00F9215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041C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3B9"/>
    <w:rPr>
      <w:color w:val="0000FF" w:themeColor="hyperlink"/>
      <w:u w:val="single"/>
    </w:rPr>
  </w:style>
  <w:style w:type="paragraph" w:styleId="BalloonText">
    <w:name w:val="Balloon Text"/>
    <w:basedOn w:val="Normal"/>
    <w:link w:val="BalloonTextChar"/>
    <w:uiPriority w:val="99"/>
    <w:semiHidden/>
    <w:unhideWhenUsed/>
    <w:rsid w:val="00305D21"/>
    <w:rPr>
      <w:rFonts w:ascii="Tahoma" w:hAnsi="Tahoma" w:cs="Tahoma"/>
      <w:sz w:val="16"/>
      <w:szCs w:val="16"/>
    </w:rPr>
  </w:style>
  <w:style w:type="character" w:customStyle="1" w:styleId="BalloonTextChar">
    <w:name w:val="Balloon Text Char"/>
    <w:basedOn w:val="DefaultParagraphFont"/>
    <w:link w:val="BalloonText"/>
    <w:uiPriority w:val="99"/>
    <w:semiHidden/>
    <w:rsid w:val="00305D21"/>
    <w:rPr>
      <w:rFonts w:ascii="Tahoma" w:hAnsi="Tahoma" w:cs="Tahoma"/>
      <w:sz w:val="16"/>
      <w:szCs w:val="16"/>
      <w:lang w:eastAsia="zh-CN"/>
    </w:rPr>
  </w:style>
  <w:style w:type="paragraph" w:styleId="NormalWeb">
    <w:name w:val="Normal (Web)"/>
    <w:basedOn w:val="Normal"/>
    <w:uiPriority w:val="99"/>
    <w:semiHidden/>
    <w:unhideWhenUsed/>
    <w:rsid w:val="00524947"/>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218400">
      <w:bodyDiv w:val="1"/>
      <w:marLeft w:val="0"/>
      <w:marRight w:val="0"/>
      <w:marTop w:val="0"/>
      <w:marBottom w:val="0"/>
      <w:divBdr>
        <w:top w:val="none" w:sz="0" w:space="0" w:color="auto"/>
        <w:left w:val="none" w:sz="0" w:space="0" w:color="auto"/>
        <w:bottom w:val="none" w:sz="0" w:space="0" w:color="auto"/>
        <w:right w:val="none" w:sz="0" w:space="0" w:color="auto"/>
      </w:divBdr>
      <w:divsChild>
        <w:div w:id="252472908">
          <w:marLeft w:val="0"/>
          <w:marRight w:val="0"/>
          <w:marTop w:val="0"/>
          <w:marBottom w:val="0"/>
          <w:divBdr>
            <w:top w:val="none" w:sz="0" w:space="0" w:color="auto"/>
            <w:left w:val="none" w:sz="0" w:space="0" w:color="auto"/>
            <w:bottom w:val="none" w:sz="0" w:space="0" w:color="auto"/>
            <w:right w:val="none" w:sz="0" w:space="0" w:color="auto"/>
          </w:divBdr>
        </w:div>
        <w:div w:id="359283266">
          <w:marLeft w:val="0"/>
          <w:marRight w:val="0"/>
          <w:marTop w:val="0"/>
          <w:marBottom w:val="0"/>
          <w:divBdr>
            <w:top w:val="none" w:sz="0" w:space="0" w:color="auto"/>
            <w:left w:val="none" w:sz="0" w:space="0" w:color="auto"/>
            <w:bottom w:val="none" w:sz="0" w:space="0" w:color="auto"/>
            <w:right w:val="none" w:sz="0" w:space="0" w:color="auto"/>
          </w:divBdr>
        </w:div>
        <w:div w:id="58018677">
          <w:marLeft w:val="0"/>
          <w:marRight w:val="0"/>
          <w:marTop w:val="0"/>
          <w:marBottom w:val="0"/>
          <w:divBdr>
            <w:top w:val="none" w:sz="0" w:space="0" w:color="auto"/>
            <w:left w:val="none" w:sz="0" w:space="0" w:color="auto"/>
            <w:bottom w:val="none" w:sz="0" w:space="0" w:color="auto"/>
            <w:right w:val="none" w:sz="0" w:space="0" w:color="auto"/>
          </w:divBdr>
        </w:div>
        <w:div w:id="1547334211">
          <w:marLeft w:val="0"/>
          <w:marRight w:val="0"/>
          <w:marTop w:val="0"/>
          <w:marBottom w:val="0"/>
          <w:divBdr>
            <w:top w:val="none" w:sz="0" w:space="0" w:color="auto"/>
            <w:left w:val="none" w:sz="0" w:space="0" w:color="auto"/>
            <w:bottom w:val="none" w:sz="0" w:space="0" w:color="auto"/>
            <w:right w:val="none" w:sz="0" w:space="0" w:color="auto"/>
          </w:divBdr>
        </w:div>
        <w:div w:id="730881275">
          <w:marLeft w:val="0"/>
          <w:marRight w:val="0"/>
          <w:marTop w:val="0"/>
          <w:marBottom w:val="0"/>
          <w:divBdr>
            <w:top w:val="none" w:sz="0" w:space="0" w:color="auto"/>
            <w:left w:val="none" w:sz="0" w:space="0" w:color="auto"/>
            <w:bottom w:val="none" w:sz="0" w:space="0" w:color="auto"/>
            <w:right w:val="none" w:sz="0" w:space="0" w:color="auto"/>
          </w:divBdr>
        </w:div>
        <w:div w:id="898782808">
          <w:marLeft w:val="0"/>
          <w:marRight w:val="0"/>
          <w:marTop w:val="0"/>
          <w:marBottom w:val="0"/>
          <w:divBdr>
            <w:top w:val="none" w:sz="0" w:space="0" w:color="auto"/>
            <w:left w:val="none" w:sz="0" w:space="0" w:color="auto"/>
            <w:bottom w:val="none" w:sz="0" w:space="0" w:color="auto"/>
            <w:right w:val="none" w:sz="0" w:space="0" w:color="auto"/>
          </w:divBdr>
        </w:div>
        <w:div w:id="559563545">
          <w:marLeft w:val="0"/>
          <w:marRight w:val="0"/>
          <w:marTop w:val="0"/>
          <w:marBottom w:val="0"/>
          <w:divBdr>
            <w:top w:val="none" w:sz="0" w:space="0" w:color="auto"/>
            <w:left w:val="none" w:sz="0" w:space="0" w:color="auto"/>
            <w:bottom w:val="none" w:sz="0" w:space="0" w:color="auto"/>
            <w:right w:val="none" w:sz="0" w:space="0" w:color="auto"/>
          </w:divBdr>
        </w:div>
        <w:div w:id="938635966">
          <w:marLeft w:val="0"/>
          <w:marRight w:val="0"/>
          <w:marTop w:val="0"/>
          <w:marBottom w:val="0"/>
          <w:divBdr>
            <w:top w:val="none" w:sz="0" w:space="0" w:color="auto"/>
            <w:left w:val="none" w:sz="0" w:space="0" w:color="auto"/>
            <w:bottom w:val="none" w:sz="0" w:space="0" w:color="auto"/>
            <w:right w:val="none" w:sz="0" w:space="0" w:color="auto"/>
          </w:divBdr>
        </w:div>
        <w:div w:id="2106920385">
          <w:marLeft w:val="0"/>
          <w:marRight w:val="0"/>
          <w:marTop w:val="0"/>
          <w:marBottom w:val="0"/>
          <w:divBdr>
            <w:top w:val="none" w:sz="0" w:space="0" w:color="auto"/>
            <w:left w:val="none" w:sz="0" w:space="0" w:color="auto"/>
            <w:bottom w:val="none" w:sz="0" w:space="0" w:color="auto"/>
            <w:right w:val="none" w:sz="0" w:space="0" w:color="auto"/>
          </w:divBdr>
        </w:div>
        <w:div w:id="1110512400">
          <w:marLeft w:val="0"/>
          <w:marRight w:val="0"/>
          <w:marTop w:val="0"/>
          <w:marBottom w:val="0"/>
          <w:divBdr>
            <w:top w:val="none" w:sz="0" w:space="0" w:color="auto"/>
            <w:left w:val="none" w:sz="0" w:space="0" w:color="auto"/>
            <w:bottom w:val="none" w:sz="0" w:space="0" w:color="auto"/>
            <w:right w:val="none" w:sz="0" w:space="0" w:color="auto"/>
          </w:divBdr>
        </w:div>
        <w:div w:id="1808204060">
          <w:marLeft w:val="0"/>
          <w:marRight w:val="0"/>
          <w:marTop w:val="0"/>
          <w:marBottom w:val="0"/>
          <w:divBdr>
            <w:top w:val="none" w:sz="0" w:space="0" w:color="auto"/>
            <w:left w:val="none" w:sz="0" w:space="0" w:color="auto"/>
            <w:bottom w:val="none" w:sz="0" w:space="0" w:color="auto"/>
            <w:right w:val="none" w:sz="0" w:space="0" w:color="auto"/>
          </w:divBdr>
        </w:div>
        <w:div w:id="413362160">
          <w:marLeft w:val="0"/>
          <w:marRight w:val="0"/>
          <w:marTop w:val="0"/>
          <w:marBottom w:val="0"/>
          <w:divBdr>
            <w:top w:val="none" w:sz="0" w:space="0" w:color="auto"/>
            <w:left w:val="none" w:sz="0" w:space="0" w:color="auto"/>
            <w:bottom w:val="none" w:sz="0" w:space="0" w:color="auto"/>
            <w:right w:val="none" w:sz="0" w:space="0" w:color="auto"/>
          </w:divBdr>
        </w:div>
        <w:div w:id="442068361">
          <w:marLeft w:val="0"/>
          <w:marRight w:val="0"/>
          <w:marTop w:val="0"/>
          <w:marBottom w:val="0"/>
          <w:divBdr>
            <w:top w:val="none" w:sz="0" w:space="0" w:color="auto"/>
            <w:left w:val="none" w:sz="0" w:space="0" w:color="auto"/>
            <w:bottom w:val="none" w:sz="0" w:space="0" w:color="auto"/>
            <w:right w:val="none" w:sz="0" w:space="0" w:color="auto"/>
          </w:divBdr>
        </w:div>
        <w:div w:id="1390764025">
          <w:marLeft w:val="0"/>
          <w:marRight w:val="0"/>
          <w:marTop w:val="0"/>
          <w:marBottom w:val="0"/>
          <w:divBdr>
            <w:top w:val="none" w:sz="0" w:space="0" w:color="auto"/>
            <w:left w:val="none" w:sz="0" w:space="0" w:color="auto"/>
            <w:bottom w:val="none" w:sz="0" w:space="0" w:color="auto"/>
            <w:right w:val="none" w:sz="0" w:space="0" w:color="auto"/>
          </w:divBdr>
        </w:div>
        <w:div w:id="1713263949">
          <w:marLeft w:val="0"/>
          <w:marRight w:val="0"/>
          <w:marTop w:val="0"/>
          <w:marBottom w:val="0"/>
          <w:divBdr>
            <w:top w:val="none" w:sz="0" w:space="0" w:color="auto"/>
            <w:left w:val="none" w:sz="0" w:space="0" w:color="auto"/>
            <w:bottom w:val="none" w:sz="0" w:space="0" w:color="auto"/>
            <w:right w:val="none" w:sz="0" w:space="0" w:color="auto"/>
          </w:divBdr>
        </w:div>
        <w:div w:id="509949291">
          <w:marLeft w:val="0"/>
          <w:marRight w:val="0"/>
          <w:marTop w:val="0"/>
          <w:marBottom w:val="0"/>
          <w:divBdr>
            <w:top w:val="none" w:sz="0" w:space="0" w:color="auto"/>
            <w:left w:val="none" w:sz="0" w:space="0" w:color="auto"/>
            <w:bottom w:val="none" w:sz="0" w:space="0" w:color="auto"/>
            <w:right w:val="none" w:sz="0" w:space="0" w:color="auto"/>
          </w:divBdr>
        </w:div>
        <w:div w:id="1571423955">
          <w:marLeft w:val="0"/>
          <w:marRight w:val="0"/>
          <w:marTop w:val="0"/>
          <w:marBottom w:val="0"/>
          <w:divBdr>
            <w:top w:val="none" w:sz="0" w:space="0" w:color="auto"/>
            <w:left w:val="none" w:sz="0" w:space="0" w:color="auto"/>
            <w:bottom w:val="none" w:sz="0" w:space="0" w:color="auto"/>
            <w:right w:val="none" w:sz="0" w:space="0" w:color="auto"/>
          </w:divBdr>
        </w:div>
        <w:div w:id="1355881550">
          <w:marLeft w:val="0"/>
          <w:marRight w:val="0"/>
          <w:marTop w:val="0"/>
          <w:marBottom w:val="0"/>
          <w:divBdr>
            <w:top w:val="none" w:sz="0" w:space="0" w:color="auto"/>
            <w:left w:val="none" w:sz="0" w:space="0" w:color="auto"/>
            <w:bottom w:val="none" w:sz="0" w:space="0" w:color="auto"/>
            <w:right w:val="none" w:sz="0" w:space="0" w:color="auto"/>
          </w:divBdr>
        </w:div>
        <w:div w:id="2041474106">
          <w:marLeft w:val="0"/>
          <w:marRight w:val="0"/>
          <w:marTop w:val="0"/>
          <w:marBottom w:val="0"/>
          <w:divBdr>
            <w:top w:val="none" w:sz="0" w:space="0" w:color="auto"/>
            <w:left w:val="none" w:sz="0" w:space="0" w:color="auto"/>
            <w:bottom w:val="none" w:sz="0" w:space="0" w:color="auto"/>
            <w:right w:val="none" w:sz="0" w:space="0" w:color="auto"/>
          </w:divBdr>
        </w:div>
        <w:div w:id="246161627">
          <w:marLeft w:val="0"/>
          <w:marRight w:val="0"/>
          <w:marTop w:val="0"/>
          <w:marBottom w:val="0"/>
          <w:divBdr>
            <w:top w:val="none" w:sz="0" w:space="0" w:color="auto"/>
            <w:left w:val="none" w:sz="0" w:space="0" w:color="auto"/>
            <w:bottom w:val="none" w:sz="0" w:space="0" w:color="auto"/>
            <w:right w:val="none" w:sz="0" w:space="0" w:color="auto"/>
          </w:divBdr>
        </w:div>
        <w:div w:id="57094830">
          <w:marLeft w:val="0"/>
          <w:marRight w:val="0"/>
          <w:marTop w:val="0"/>
          <w:marBottom w:val="0"/>
          <w:divBdr>
            <w:top w:val="none" w:sz="0" w:space="0" w:color="auto"/>
            <w:left w:val="none" w:sz="0" w:space="0" w:color="auto"/>
            <w:bottom w:val="none" w:sz="0" w:space="0" w:color="auto"/>
            <w:right w:val="none" w:sz="0" w:space="0" w:color="auto"/>
          </w:divBdr>
        </w:div>
        <w:div w:id="1245532539">
          <w:marLeft w:val="0"/>
          <w:marRight w:val="0"/>
          <w:marTop w:val="0"/>
          <w:marBottom w:val="0"/>
          <w:divBdr>
            <w:top w:val="none" w:sz="0" w:space="0" w:color="auto"/>
            <w:left w:val="none" w:sz="0" w:space="0" w:color="auto"/>
            <w:bottom w:val="none" w:sz="0" w:space="0" w:color="auto"/>
            <w:right w:val="none" w:sz="0" w:space="0" w:color="auto"/>
          </w:divBdr>
        </w:div>
        <w:div w:id="2081637125">
          <w:marLeft w:val="0"/>
          <w:marRight w:val="0"/>
          <w:marTop w:val="0"/>
          <w:marBottom w:val="0"/>
          <w:divBdr>
            <w:top w:val="none" w:sz="0" w:space="0" w:color="auto"/>
            <w:left w:val="none" w:sz="0" w:space="0" w:color="auto"/>
            <w:bottom w:val="none" w:sz="0" w:space="0" w:color="auto"/>
            <w:right w:val="none" w:sz="0" w:space="0" w:color="auto"/>
          </w:divBdr>
        </w:div>
        <w:div w:id="1019965407">
          <w:marLeft w:val="0"/>
          <w:marRight w:val="0"/>
          <w:marTop w:val="0"/>
          <w:marBottom w:val="0"/>
          <w:divBdr>
            <w:top w:val="none" w:sz="0" w:space="0" w:color="auto"/>
            <w:left w:val="none" w:sz="0" w:space="0" w:color="auto"/>
            <w:bottom w:val="none" w:sz="0" w:space="0" w:color="auto"/>
            <w:right w:val="none" w:sz="0" w:space="0" w:color="auto"/>
          </w:divBdr>
        </w:div>
        <w:div w:id="1781072046">
          <w:marLeft w:val="0"/>
          <w:marRight w:val="0"/>
          <w:marTop w:val="0"/>
          <w:marBottom w:val="0"/>
          <w:divBdr>
            <w:top w:val="none" w:sz="0" w:space="0" w:color="auto"/>
            <w:left w:val="none" w:sz="0" w:space="0" w:color="auto"/>
            <w:bottom w:val="none" w:sz="0" w:space="0" w:color="auto"/>
            <w:right w:val="none" w:sz="0" w:space="0" w:color="auto"/>
          </w:divBdr>
        </w:div>
        <w:div w:id="524637159">
          <w:marLeft w:val="0"/>
          <w:marRight w:val="0"/>
          <w:marTop w:val="0"/>
          <w:marBottom w:val="0"/>
          <w:divBdr>
            <w:top w:val="none" w:sz="0" w:space="0" w:color="auto"/>
            <w:left w:val="none" w:sz="0" w:space="0" w:color="auto"/>
            <w:bottom w:val="none" w:sz="0" w:space="0" w:color="auto"/>
            <w:right w:val="none" w:sz="0" w:space="0" w:color="auto"/>
          </w:divBdr>
        </w:div>
        <w:div w:id="1753431149">
          <w:marLeft w:val="0"/>
          <w:marRight w:val="0"/>
          <w:marTop w:val="0"/>
          <w:marBottom w:val="0"/>
          <w:divBdr>
            <w:top w:val="none" w:sz="0" w:space="0" w:color="auto"/>
            <w:left w:val="none" w:sz="0" w:space="0" w:color="auto"/>
            <w:bottom w:val="none" w:sz="0" w:space="0" w:color="auto"/>
            <w:right w:val="none" w:sz="0" w:space="0" w:color="auto"/>
          </w:divBdr>
        </w:div>
        <w:div w:id="1042362144">
          <w:marLeft w:val="0"/>
          <w:marRight w:val="0"/>
          <w:marTop w:val="0"/>
          <w:marBottom w:val="0"/>
          <w:divBdr>
            <w:top w:val="none" w:sz="0" w:space="0" w:color="auto"/>
            <w:left w:val="none" w:sz="0" w:space="0" w:color="auto"/>
            <w:bottom w:val="none" w:sz="0" w:space="0" w:color="auto"/>
            <w:right w:val="none" w:sz="0" w:space="0" w:color="auto"/>
          </w:divBdr>
        </w:div>
        <w:div w:id="1685477590">
          <w:marLeft w:val="0"/>
          <w:marRight w:val="0"/>
          <w:marTop w:val="0"/>
          <w:marBottom w:val="0"/>
          <w:divBdr>
            <w:top w:val="none" w:sz="0" w:space="0" w:color="auto"/>
            <w:left w:val="none" w:sz="0" w:space="0" w:color="auto"/>
            <w:bottom w:val="none" w:sz="0" w:space="0" w:color="auto"/>
            <w:right w:val="none" w:sz="0" w:space="0" w:color="auto"/>
          </w:divBdr>
        </w:div>
        <w:div w:id="516038626">
          <w:marLeft w:val="0"/>
          <w:marRight w:val="0"/>
          <w:marTop w:val="0"/>
          <w:marBottom w:val="0"/>
          <w:divBdr>
            <w:top w:val="none" w:sz="0" w:space="0" w:color="auto"/>
            <w:left w:val="none" w:sz="0" w:space="0" w:color="auto"/>
            <w:bottom w:val="none" w:sz="0" w:space="0" w:color="auto"/>
            <w:right w:val="none" w:sz="0" w:space="0" w:color="auto"/>
          </w:divBdr>
        </w:div>
        <w:div w:id="667944923">
          <w:marLeft w:val="0"/>
          <w:marRight w:val="0"/>
          <w:marTop w:val="0"/>
          <w:marBottom w:val="0"/>
          <w:divBdr>
            <w:top w:val="none" w:sz="0" w:space="0" w:color="auto"/>
            <w:left w:val="none" w:sz="0" w:space="0" w:color="auto"/>
            <w:bottom w:val="none" w:sz="0" w:space="0" w:color="auto"/>
            <w:right w:val="none" w:sz="0" w:space="0" w:color="auto"/>
          </w:divBdr>
        </w:div>
        <w:div w:id="1601136396">
          <w:marLeft w:val="0"/>
          <w:marRight w:val="0"/>
          <w:marTop w:val="0"/>
          <w:marBottom w:val="0"/>
          <w:divBdr>
            <w:top w:val="none" w:sz="0" w:space="0" w:color="auto"/>
            <w:left w:val="none" w:sz="0" w:space="0" w:color="auto"/>
            <w:bottom w:val="none" w:sz="0" w:space="0" w:color="auto"/>
            <w:right w:val="none" w:sz="0" w:space="0" w:color="auto"/>
          </w:divBdr>
        </w:div>
        <w:div w:id="1580753633">
          <w:marLeft w:val="0"/>
          <w:marRight w:val="0"/>
          <w:marTop w:val="0"/>
          <w:marBottom w:val="0"/>
          <w:divBdr>
            <w:top w:val="none" w:sz="0" w:space="0" w:color="auto"/>
            <w:left w:val="none" w:sz="0" w:space="0" w:color="auto"/>
            <w:bottom w:val="none" w:sz="0" w:space="0" w:color="auto"/>
            <w:right w:val="none" w:sz="0" w:space="0" w:color="auto"/>
          </w:divBdr>
        </w:div>
        <w:div w:id="1930694624">
          <w:marLeft w:val="0"/>
          <w:marRight w:val="0"/>
          <w:marTop w:val="0"/>
          <w:marBottom w:val="0"/>
          <w:divBdr>
            <w:top w:val="none" w:sz="0" w:space="0" w:color="auto"/>
            <w:left w:val="none" w:sz="0" w:space="0" w:color="auto"/>
            <w:bottom w:val="none" w:sz="0" w:space="0" w:color="auto"/>
            <w:right w:val="none" w:sz="0" w:space="0" w:color="auto"/>
          </w:divBdr>
        </w:div>
        <w:div w:id="81147325">
          <w:marLeft w:val="0"/>
          <w:marRight w:val="0"/>
          <w:marTop w:val="0"/>
          <w:marBottom w:val="0"/>
          <w:divBdr>
            <w:top w:val="none" w:sz="0" w:space="0" w:color="auto"/>
            <w:left w:val="none" w:sz="0" w:space="0" w:color="auto"/>
            <w:bottom w:val="none" w:sz="0" w:space="0" w:color="auto"/>
            <w:right w:val="none" w:sz="0" w:space="0" w:color="auto"/>
          </w:divBdr>
        </w:div>
      </w:divsChild>
    </w:div>
    <w:div w:id="50432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asccc.org/faculty-diversification-resourc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869</Words>
  <Characters>4956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E. Cruz</dc:creator>
  <cp:lastModifiedBy>krystinne@asccc.org</cp:lastModifiedBy>
  <cp:revision>2</cp:revision>
  <dcterms:created xsi:type="dcterms:W3CDTF">2019-02-19T18:42:00Z</dcterms:created>
  <dcterms:modified xsi:type="dcterms:W3CDTF">2019-02-19T18:42:00Z</dcterms:modified>
</cp:coreProperties>
</file>