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7D" w:rsidRPr="007237CF" w:rsidRDefault="0092697D" w:rsidP="0092697D">
      <w:pPr>
        <w:widowControl w:val="0"/>
        <w:tabs>
          <w:tab w:val="left" w:pos="720"/>
        </w:tabs>
        <w:autoSpaceDE w:val="0"/>
        <w:autoSpaceDN w:val="0"/>
        <w:adjustRightInd w:val="0"/>
        <w:spacing w:after="0" w:line="240" w:lineRule="auto"/>
        <w:ind w:left="-90"/>
        <w:jc w:val="right"/>
        <w:rPr>
          <w:rFonts w:ascii="Times New Roman" w:eastAsia="Times New Roman" w:hAnsi="Times New Roman" w:cs="Times New Roman"/>
          <w:b/>
          <w:bCs/>
        </w:rPr>
      </w:pPr>
      <w:r w:rsidRPr="007237CF">
        <w:rPr>
          <w:rFonts w:ascii="Times New Roman" w:eastAsia="Times New Roman" w:hAnsi="Times New Roman" w:cs="Times New Roman"/>
          <w:b/>
          <w:bCs/>
        </w:rPr>
        <w:t xml:space="preserve">EXECUTIVE COMMITTEE MEETING </w:t>
      </w:r>
      <w:r w:rsidR="00FD0BD9">
        <w:rPr>
          <w:rFonts w:ascii="Times New Roman" w:eastAsia="Times New Roman" w:hAnsi="Times New Roman" w:cs="Times New Roman"/>
          <w:b/>
          <w:bCs/>
        </w:rPr>
        <w:t xml:space="preserve">FINAL </w:t>
      </w:r>
      <w:bookmarkStart w:id="0" w:name="_GoBack"/>
      <w:bookmarkEnd w:id="0"/>
      <w:r w:rsidRPr="007237CF">
        <w:rPr>
          <w:rFonts w:ascii="Times New Roman" w:eastAsia="Times New Roman" w:hAnsi="Times New Roman" w:cs="Times New Roman"/>
          <w:b/>
          <w:bCs/>
        </w:rPr>
        <w:t>MINUTES</w:t>
      </w:r>
    </w:p>
    <w:p w:rsidR="0092697D" w:rsidRPr="007237CF" w:rsidRDefault="00BB137A" w:rsidP="0092697D">
      <w:pPr>
        <w:widowControl w:val="0"/>
        <w:autoSpaceDE w:val="0"/>
        <w:autoSpaceDN w:val="0"/>
        <w:adjustRightInd w:val="0"/>
        <w:spacing w:after="0" w:line="240" w:lineRule="auto"/>
        <w:jc w:val="right"/>
        <w:rPr>
          <w:rFonts w:ascii="Times New Roman" w:eastAsia="Times New Roman" w:hAnsi="Times New Roman" w:cs="Times New Roman"/>
          <w:i/>
        </w:rPr>
      </w:pPr>
      <w:r w:rsidRPr="007237CF">
        <w:rPr>
          <w:rFonts w:ascii="Times New Roman" w:eastAsia="Times New Roman" w:hAnsi="Times New Roman" w:cs="Times New Roman"/>
          <w:i/>
        </w:rPr>
        <w:t>Irvine Valley College, Wednesday November 12</w:t>
      </w:r>
      <w:r w:rsidR="0092697D" w:rsidRPr="007237CF">
        <w:rPr>
          <w:rFonts w:ascii="Times New Roman" w:eastAsia="Times New Roman" w:hAnsi="Times New Roman" w:cs="Times New Roman"/>
          <w:i/>
        </w:rPr>
        <w:t>, 2014</w:t>
      </w:r>
    </w:p>
    <w:p w:rsidR="0092697D" w:rsidRPr="007237CF" w:rsidRDefault="0092697D" w:rsidP="0092697D">
      <w:pPr>
        <w:spacing w:after="0" w:line="240" w:lineRule="auto"/>
        <w:jc w:val="right"/>
        <w:rPr>
          <w:rFonts w:ascii="Times New Roman" w:eastAsia="Times New Roman" w:hAnsi="Times New Roman" w:cs="Times New Roman"/>
          <w:i/>
        </w:rPr>
      </w:pPr>
    </w:p>
    <w:p w:rsidR="0092697D" w:rsidRPr="007237CF" w:rsidRDefault="0092697D" w:rsidP="0092697D">
      <w:pPr>
        <w:widowControl w:val="0"/>
        <w:autoSpaceDE w:val="0"/>
        <w:autoSpaceDN w:val="0"/>
        <w:adjustRightInd w:val="0"/>
        <w:spacing w:after="0" w:line="240" w:lineRule="auto"/>
        <w:ind w:left="1080"/>
        <w:jc w:val="both"/>
        <w:rPr>
          <w:rFonts w:ascii="Times New Roman" w:eastAsia="Times New Roman" w:hAnsi="Times New Roman" w:cs="Times New Roman"/>
        </w:rPr>
      </w:pPr>
    </w:p>
    <w:p w:rsidR="0092697D" w:rsidRPr="005B56C0" w:rsidRDefault="0092697D" w:rsidP="0092697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rPr>
      </w:pPr>
      <w:r w:rsidRPr="005B56C0">
        <w:rPr>
          <w:rFonts w:ascii="Times New Roman" w:eastAsia="Times New Roman" w:hAnsi="Times New Roman" w:cs="Times New Roman"/>
          <w:b/>
        </w:rPr>
        <w:t>ORDER OF BUSINESS</w:t>
      </w:r>
      <w:r w:rsidRPr="005B56C0">
        <w:rPr>
          <w:rFonts w:ascii="Times New Roman" w:eastAsia="Times New Roman" w:hAnsi="Times New Roman" w:cs="Times New Roman"/>
        </w:rPr>
        <w:t xml:space="preserve"> </w:t>
      </w:r>
    </w:p>
    <w:p w:rsidR="0092697D" w:rsidRPr="007237CF"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
          <w:bCs/>
        </w:rPr>
      </w:pPr>
      <w:r w:rsidRPr="007237CF">
        <w:rPr>
          <w:rFonts w:ascii="Times New Roman" w:eastAsia="Times New Roman" w:hAnsi="Times New Roman" w:cs="Times New Roman"/>
          <w:b/>
          <w:bCs/>
        </w:rPr>
        <w:t xml:space="preserve">Roll Call </w:t>
      </w:r>
    </w:p>
    <w:p w:rsidR="0092697D" w:rsidRPr="007237CF"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r w:rsidRPr="007237CF">
        <w:rPr>
          <w:rFonts w:ascii="Times New Roman" w:eastAsia="Times New Roman" w:hAnsi="Times New Roman" w:cs="Times New Roman"/>
          <w:bCs/>
        </w:rPr>
        <w:t xml:space="preserve">President Morse called the meeting to order at </w:t>
      </w:r>
      <w:r w:rsidR="00811BE9" w:rsidRPr="007237CF">
        <w:rPr>
          <w:rFonts w:ascii="Times New Roman" w:eastAsia="Times New Roman" w:hAnsi="Times New Roman" w:cs="Times New Roman"/>
          <w:bCs/>
        </w:rPr>
        <w:t>1</w:t>
      </w:r>
      <w:r w:rsidR="00BB137A" w:rsidRPr="007237CF">
        <w:rPr>
          <w:rFonts w:ascii="Times New Roman" w:eastAsia="Times New Roman" w:hAnsi="Times New Roman" w:cs="Times New Roman"/>
          <w:bCs/>
        </w:rPr>
        <w:t>:00</w:t>
      </w:r>
      <w:r w:rsidRPr="007237CF">
        <w:rPr>
          <w:rFonts w:ascii="Times New Roman" w:eastAsia="Times New Roman" w:hAnsi="Times New Roman" w:cs="Times New Roman"/>
          <w:bCs/>
        </w:rPr>
        <w:t xml:space="preserve"> p.m. and welcomed members and guests.  </w:t>
      </w:r>
    </w:p>
    <w:p w:rsidR="0092697D" w:rsidRPr="007237CF"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p>
    <w:p w:rsidR="0092697D" w:rsidRPr="007237CF"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r w:rsidRPr="007237CF">
        <w:rPr>
          <w:rFonts w:ascii="Times New Roman" w:eastAsia="Times New Roman" w:hAnsi="Times New Roman" w:cs="Times New Roman"/>
          <w:bCs/>
        </w:rPr>
        <w:t xml:space="preserve">Members present:  J. Adams, K. Braden, J. Bruno, P. Crawford, D. Crump, D. Davison, J. Freitas, D. Klein, M. Grimes-Hillman, W. North, C. Rico, C. Rutan, J. Stanskas, and J. Todd. </w:t>
      </w:r>
    </w:p>
    <w:p w:rsidR="0092697D" w:rsidRPr="007237CF"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p>
    <w:p w:rsidR="0092697D" w:rsidRPr="007A7968" w:rsidRDefault="0092697D" w:rsidP="0092697D">
      <w:pPr>
        <w:keepNext/>
        <w:widowControl w:val="0"/>
        <w:tabs>
          <w:tab w:val="left" w:pos="-1440"/>
        </w:tabs>
        <w:autoSpaceDE w:val="0"/>
        <w:autoSpaceDN w:val="0"/>
        <w:adjustRightInd w:val="0"/>
        <w:spacing w:after="0" w:line="240" w:lineRule="auto"/>
        <w:ind w:left="1440"/>
        <w:outlineLvl w:val="6"/>
      </w:pPr>
      <w:r w:rsidRPr="007237CF">
        <w:rPr>
          <w:rFonts w:ascii="Times New Roman" w:eastAsia="Times New Roman" w:hAnsi="Times New Roman" w:cs="Times New Roman"/>
          <w:bCs/>
        </w:rPr>
        <w:t xml:space="preserve">Liaisons:  </w:t>
      </w:r>
      <w:r w:rsidR="00372557" w:rsidRPr="007237CF">
        <w:rPr>
          <w:rFonts w:ascii="Times New Roman" w:eastAsia="Times New Roman" w:hAnsi="Times New Roman" w:cs="Times New Roman"/>
          <w:bCs/>
        </w:rPr>
        <w:t>C</w:t>
      </w:r>
      <w:r w:rsidR="00BB137A" w:rsidRPr="007237CF">
        <w:rPr>
          <w:rFonts w:ascii="Times New Roman" w:eastAsia="Times New Roman" w:hAnsi="Times New Roman" w:cs="Times New Roman"/>
          <w:bCs/>
        </w:rPr>
        <w:t>ris McCullough,</w:t>
      </w:r>
      <w:r w:rsidR="004E3853" w:rsidRPr="007237CF">
        <w:rPr>
          <w:rFonts w:ascii="Times New Roman" w:eastAsia="Times New Roman" w:hAnsi="Times New Roman" w:cs="Times New Roman"/>
          <w:bCs/>
        </w:rPr>
        <w:t xml:space="preserve"> Chancellor’s Office</w:t>
      </w:r>
      <w:r w:rsidR="00126309" w:rsidRPr="007237CF">
        <w:rPr>
          <w:rFonts w:ascii="Times New Roman" w:eastAsia="Times New Roman" w:hAnsi="Times New Roman" w:cs="Times New Roman"/>
          <w:bCs/>
        </w:rPr>
        <w:t>;</w:t>
      </w:r>
      <w:r w:rsidR="00372557" w:rsidRPr="007237CF">
        <w:rPr>
          <w:rFonts w:ascii="Times New Roman" w:eastAsia="Times New Roman" w:hAnsi="Times New Roman" w:cs="Times New Roman"/>
          <w:bCs/>
        </w:rPr>
        <w:t xml:space="preserve"> David Milroy, </w:t>
      </w:r>
      <w:r w:rsidR="007A7968">
        <w:rPr>
          <w:rFonts w:ascii="Times New Roman" w:hAnsi="Times New Roman" w:cs="Times New Roman"/>
          <w:color w:val="222222"/>
          <w:shd w:val="clear" w:color="auto" w:fill="FFFFFF"/>
        </w:rPr>
        <w:t>CPFA</w:t>
      </w:r>
      <w:r w:rsidR="00477293">
        <w:rPr>
          <w:rFonts w:ascii="Times New Roman" w:hAnsi="Times New Roman" w:cs="Times New Roman"/>
          <w:color w:val="222222"/>
          <w:shd w:val="clear" w:color="auto" w:fill="FFFFFF"/>
        </w:rPr>
        <w:t xml:space="preserve">; </w:t>
      </w:r>
      <w:r w:rsidR="00477293" w:rsidRPr="007237CF">
        <w:rPr>
          <w:rFonts w:ascii="Times New Roman" w:eastAsia="Times New Roman" w:hAnsi="Times New Roman" w:cs="Times New Roman"/>
          <w:bCs/>
        </w:rPr>
        <w:t>Sharon Vogel, FACC</w:t>
      </w:r>
      <w:r w:rsidR="00477293">
        <w:rPr>
          <w:rFonts w:ascii="Times New Roman" w:eastAsia="Times New Roman" w:hAnsi="Times New Roman" w:cs="Times New Roman"/>
          <w:bCs/>
        </w:rPr>
        <w:t xml:space="preserve">C, and </w:t>
      </w:r>
      <w:r w:rsidR="00477293" w:rsidRPr="007237CF">
        <w:rPr>
          <w:rFonts w:ascii="Times New Roman" w:eastAsia="Times New Roman" w:hAnsi="Times New Roman" w:cs="Times New Roman"/>
          <w:bCs/>
        </w:rPr>
        <w:t>Pam Walker, Chancellor’s Office</w:t>
      </w:r>
      <w:r w:rsidR="00477293">
        <w:rPr>
          <w:rFonts w:ascii="Times New Roman" w:eastAsia="Times New Roman" w:hAnsi="Times New Roman" w:cs="Times New Roman"/>
          <w:bCs/>
        </w:rPr>
        <w:t>.</w:t>
      </w:r>
    </w:p>
    <w:p w:rsidR="0092697D" w:rsidRPr="007237CF"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p>
    <w:p w:rsidR="00E76F4B" w:rsidRPr="007237CF"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r w:rsidRPr="007237CF">
        <w:rPr>
          <w:rFonts w:ascii="Times New Roman" w:eastAsia="Times New Roman" w:hAnsi="Times New Roman" w:cs="Times New Roman"/>
          <w:bCs/>
        </w:rPr>
        <w:t>Guests:</w:t>
      </w:r>
      <w:r w:rsidR="00CC66FF" w:rsidRPr="007237CF">
        <w:rPr>
          <w:rFonts w:ascii="Times New Roman" w:eastAsia="Times New Roman" w:hAnsi="Times New Roman" w:cs="Times New Roman"/>
          <w:bCs/>
        </w:rPr>
        <w:t xml:space="preserve">  </w:t>
      </w:r>
      <w:r w:rsidR="008F0E78" w:rsidRPr="007237CF">
        <w:rPr>
          <w:rFonts w:ascii="Times New Roman" w:hAnsi="Times New Roman" w:cs="Times New Roman"/>
          <w:color w:val="222222"/>
          <w:shd w:val="clear" w:color="auto" w:fill="FFFFFF"/>
        </w:rPr>
        <w:t>Cheryl Aschenbach, Lassen College</w:t>
      </w:r>
      <w:r w:rsidR="008F0E78">
        <w:rPr>
          <w:rFonts w:ascii="Times New Roman" w:eastAsia="Times New Roman" w:hAnsi="Times New Roman" w:cs="Times New Roman"/>
          <w:bCs/>
        </w:rPr>
        <w:t xml:space="preserve">; </w:t>
      </w:r>
      <w:r w:rsidR="00477293" w:rsidRPr="007237CF">
        <w:rPr>
          <w:rFonts w:ascii="Times New Roman" w:eastAsia="Times New Roman" w:hAnsi="Times New Roman" w:cs="Times New Roman"/>
          <w:bCs/>
        </w:rPr>
        <w:t>Steve Cirrone, Sacramento City College;</w:t>
      </w:r>
      <w:r w:rsidR="00477293">
        <w:rPr>
          <w:rFonts w:ascii="Times New Roman" w:eastAsia="Times New Roman" w:hAnsi="Times New Roman" w:cs="Times New Roman"/>
          <w:bCs/>
        </w:rPr>
        <w:t xml:space="preserve"> </w:t>
      </w:r>
      <w:r w:rsidR="008F0E78">
        <w:rPr>
          <w:rFonts w:ascii="Times New Roman" w:hAnsi="Times New Roman" w:cs="Times New Roman"/>
          <w:color w:val="222222"/>
          <w:shd w:val="clear" w:color="auto" w:fill="FFFFFF"/>
        </w:rPr>
        <w:t xml:space="preserve">Diana </w:t>
      </w:r>
      <w:proofErr w:type="spellStart"/>
      <w:r w:rsidR="008F0E78">
        <w:rPr>
          <w:rFonts w:ascii="Times New Roman" w:hAnsi="Times New Roman" w:cs="Times New Roman"/>
          <w:color w:val="222222"/>
          <w:shd w:val="clear" w:color="auto" w:fill="FFFFFF"/>
        </w:rPr>
        <w:t>Hurlbut</w:t>
      </w:r>
      <w:proofErr w:type="spellEnd"/>
      <w:r w:rsidR="008F0E78">
        <w:rPr>
          <w:rFonts w:ascii="Times New Roman" w:hAnsi="Times New Roman" w:cs="Times New Roman"/>
          <w:color w:val="222222"/>
          <w:shd w:val="clear" w:color="auto" w:fill="FFFFFF"/>
        </w:rPr>
        <w:t>, Irvine Valley College</w:t>
      </w:r>
      <w:r w:rsidR="008F0E78" w:rsidRPr="007237CF">
        <w:rPr>
          <w:rFonts w:ascii="Times New Roman" w:hAnsi="Times New Roman" w:cs="Times New Roman"/>
          <w:color w:val="222222"/>
          <w:shd w:val="clear" w:color="auto" w:fill="FFFFFF"/>
        </w:rPr>
        <w:t>;</w:t>
      </w:r>
      <w:r w:rsidR="008F0E78">
        <w:rPr>
          <w:rFonts w:ascii="Times New Roman" w:hAnsi="Times New Roman" w:cs="Times New Roman"/>
          <w:color w:val="222222"/>
          <w:shd w:val="clear" w:color="auto" w:fill="FFFFFF"/>
        </w:rPr>
        <w:t xml:space="preserve"> </w:t>
      </w:r>
      <w:r w:rsidR="008F0E78" w:rsidRPr="007237CF">
        <w:rPr>
          <w:rFonts w:ascii="Times New Roman" w:hAnsi="Times New Roman" w:cs="Times New Roman"/>
          <w:color w:val="222222"/>
          <w:shd w:val="clear" w:color="auto" w:fill="FFFFFF"/>
        </w:rPr>
        <w:t xml:space="preserve">Terry </w:t>
      </w:r>
      <w:proofErr w:type="spellStart"/>
      <w:r w:rsidR="008F0E78" w:rsidRPr="007237CF">
        <w:rPr>
          <w:rFonts w:ascii="Times New Roman" w:hAnsi="Times New Roman" w:cs="Times New Roman"/>
          <w:color w:val="222222"/>
          <w:shd w:val="clear" w:color="auto" w:fill="FFFFFF"/>
        </w:rPr>
        <w:t>Kohlenberg</w:t>
      </w:r>
      <w:proofErr w:type="spellEnd"/>
      <w:r w:rsidR="008F0E78" w:rsidRPr="007237CF">
        <w:rPr>
          <w:rFonts w:ascii="Times New Roman" w:hAnsi="Times New Roman" w:cs="Times New Roman"/>
          <w:color w:val="222222"/>
          <w:shd w:val="clear" w:color="auto" w:fill="FFFFFF"/>
        </w:rPr>
        <w:t xml:space="preserve">, San Diego Mesa College; Craig Justice, IVC; </w:t>
      </w:r>
      <w:r w:rsidR="002216FD" w:rsidRPr="007237CF">
        <w:rPr>
          <w:rFonts w:ascii="Times New Roman" w:eastAsia="Times New Roman" w:hAnsi="Times New Roman" w:cs="Times New Roman"/>
          <w:bCs/>
        </w:rPr>
        <w:t xml:space="preserve">Ginni May, Sacramento CC; Michelle Sampat, Mt. San Antonio College; </w:t>
      </w:r>
      <w:r w:rsidR="00477293" w:rsidRPr="007237CF">
        <w:rPr>
          <w:rFonts w:ascii="Times New Roman" w:eastAsia="Times New Roman" w:hAnsi="Times New Roman" w:cs="Times New Roman"/>
          <w:bCs/>
        </w:rPr>
        <w:t>Kathy Schmeidler, IVC;</w:t>
      </w:r>
      <w:r w:rsidR="00477293">
        <w:rPr>
          <w:rFonts w:ascii="Times New Roman" w:eastAsia="Times New Roman" w:hAnsi="Times New Roman" w:cs="Times New Roman"/>
          <w:bCs/>
        </w:rPr>
        <w:t xml:space="preserve"> </w:t>
      </w:r>
      <w:r w:rsidR="00B20432" w:rsidRPr="007237CF">
        <w:rPr>
          <w:rFonts w:ascii="Times New Roman" w:hAnsi="Times New Roman" w:cs="Times New Roman"/>
          <w:color w:val="222222"/>
          <w:shd w:val="clear" w:color="auto" w:fill="FFFFFF"/>
        </w:rPr>
        <w:t xml:space="preserve">Bob </w:t>
      </w:r>
      <w:proofErr w:type="spellStart"/>
      <w:r w:rsidR="00B20432" w:rsidRPr="007237CF">
        <w:rPr>
          <w:rFonts w:ascii="Times New Roman" w:hAnsi="Times New Roman" w:cs="Times New Roman"/>
          <w:color w:val="222222"/>
          <w:shd w:val="clear" w:color="auto" w:fill="FFFFFF"/>
        </w:rPr>
        <w:t>Urell</w:t>
      </w:r>
      <w:proofErr w:type="spellEnd"/>
      <w:r w:rsidR="00B20432" w:rsidRPr="007237CF">
        <w:rPr>
          <w:rFonts w:ascii="Times New Roman" w:hAnsi="Times New Roman" w:cs="Times New Roman"/>
          <w:color w:val="222222"/>
          <w:shd w:val="clear" w:color="auto" w:fill="FFFFFF"/>
        </w:rPr>
        <w:t>, IVC; .</w:t>
      </w:r>
    </w:p>
    <w:p w:rsidR="00811BE9" w:rsidRPr="007237CF" w:rsidRDefault="00811BE9"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p>
    <w:p w:rsidR="00E76F4B" w:rsidRPr="007237CF" w:rsidRDefault="00E76F4B"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r w:rsidRPr="007237CF">
        <w:rPr>
          <w:rFonts w:ascii="Times New Roman" w:eastAsia="Times New Roman" w:hAnsi="Times New Roman" w:cs="Times New Roman"/>
          <w:bCs/>
        </w:rPr>
        <w:t>Staff:  Linda Schlager-Butler, Senior Administrative Assistant</w:t>
      </w:r>
    </w:p>
    <w:p w:rsidR="0092697D" w:rsidRPr="007237CF"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p>
    <w:p w:rsidR="0092697D" w:rsidRPr="007237CF" w:rsidRDefault="0092697D" w:rsidP="00811BE9">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
          <w:bCs/>
        </w:rPr>
      </w:pPr>
      <w:r w:rsidRPr="007237CF">
        <w:rPr>
          <w:rFonts w:ascii="Times New Roman" w:eastAsia="Times New Roman" w:hAnsi="Times New Roman" w:cs="Times New Roman"/>
          <w:b/>
          <w:bCs/>
        </w:rPr>
        <w:t>Approval of Agenda</w:t>
      </w:r>
    </w:p>
    <w:p w:rsidR="00B20432" w:rsidRPr="007237CF" w:rsidRDefault="00DD631F"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r w:rsidRPr="007237CF">
        <w:rPr>
          <w:rFonts w:ascii="Times New Roman" w:eastAsia="Times New Roman" w:hAnsi="Times New Roman" w:cs="Times New Roman"/>
          <w:bCs/>
        </w:rPr>
        <w:t>Approved</w:t>
      </w:r>
      <w:r w:rsidR="00E848FC" w:rsidRPr="007237CF">
        <w:rPr>
          <w:rFonts w:ascii="Times New Roman" w:eastAsia="Times New Roman" w:hAnsi="Times New Roman" w:cs="Times New Roman"/>
          <w:bCs/>
        </w:rPr>
        <w:t xml:space="preserve"> by consent</w:t>
      </w:r>
    </w:p>
    <w:p w:rsidR="00033E06" w:rsidRDefault="00033E06"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p>
    <w:p w:rsidR="0092697D" w:rsidRPr="00AE432E" w:rsidRDefault="00CA451F"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
          <w:bCs/>
        </w:rPr>
      </w:pPr>
      <w:r w:rsidRPr="00AE432E">
        <w:rPr>
          <w:rFonts w:ascii="Times New Roman" w:eastAsia="Times New Roman" w:hAnsi="Times New Roman" w:cs="Times New Roman"/>
          <w:b/>
          <w:bCs/>
        </w:rPr>
        <w:t>MS</w:t>
      </w:r>
      <w:r w:rsidR="00033E06" w:rsidRPr="00AE432E">
        <w:rPr>
          <w:rFonts w:ascii="Times New Roman" w:eastAsia="Times New Roman" w:hAnsi="Times New Roman" w:cs="Times New Roman"/>
          <w:b/>
          <w:bCs/>
        </w:rPr>
        <w:t>C (</w:t>
      </w:r>
      <w:r w:rsidR="00B20432" w:rsidRPr="00AE432E">
        <w:rPr>
          <w:rFonts w:ascii="Times New Roman" w:eastAsia="Times New Roman" w:hAnsi="Times New Roman" w:cs="Times New Roman"/>
          <w:b/>
          <w:bCs/>
        </w:rPr>
        <w:t>North</w:t>
      </w:r>
      <w:r w:rsidR="001E59C6" w:rsidRPr="00AE432E">
        <w:rPr>
          <w:rFonts w:ascii="Times New Roman" w:eastAsia="Times New Roman" w:hAnsi="Times New Roman" w:cs="Times New Roman"/>
          <w:b/>
          <w:bCs/>
        </w:rPr>
        <w:t>/Todd</w:t>
      </w:r>
      <w:r w:rsidR="00033E06" w:rsidRPr="00AE432E">
        <w:rPr>
          <w:rFonts w:ascii="Times New Roman" w:eastAsia="Times New Roman" w:hAnsi="Times New Roman" w:cs="Times New Roman"/>
          <w:b/>
          <w:bCs/>
        </w:rPr>
        <w:t>)</w:t>
      </w:r>
    </w:p>
    <w:p w:rsidR="00DD631F" w:rsidRPr="007237CF" w:rsidRDefault="00DD631F"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p>
    <w:p w:rsidR="0092697D" w:rsidRPr="007237CF"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Cs/>
        </w:rPr>
      </w:pPr>
      <w:r w:rsidRPr="007237CF">
        <w:rPr>
          <w:rFonts w:ascii="Times New Roman" w:eastAsia="Times New Roman" w:hAnsi="Times New Roman" w:cs="Times New Roman"/>
          <w:b/>
          <w:bCs/>
        </w:rPr>
        <w:t xml:space="preserve">Public Comment </w:t>
      </w:r>
      <w:r w:rsidRPr="007237CF">
        <w:rPr>
          <w:rFonts w:ascii="Times New Roman" w:eastAsia="Times New Roman" w:hAnsi="Times New Roman" w:cs="Times New Roman"/>
          <w:b/>
          <w:bCs/>
        </w:rPr>
        <w:br/>
      </w:r>
      <w:r w:rsidR="00E76F4B" w:rsidRPr="007237CF">
        <w:rPr>
          <w:rFonts w:ascii="Times New Roman" w:eastAsia="Times New Roman" w:hAnsi="Times New Roman" w:cs="Times New Roman"/>
          <w:bCs/>
        </w:rPr>
        <w:t xml:space="preserve">No public comment.  </w:t>
      </w:r>
    </w:p>
    <w:p w:rsidR="00367200" w:rsidRPr="007237CF" w:rsidRDefault="00367200" w:rsidP="00367200">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p>
    <w:p w:rsidR="0092697D" w:rsidRPr="007237CF"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7237CF">
        <w:rPr>
          <w:rFonts w:ascii="Times New Roman" w:eastAsia="Times New Roman" w:hAnsi="Times New Roman" w:cs="Times New Roman"/>
          <w:b/>
        </w:rPr>
        <w:t>Calendar</w:t>
      </w:r>
    </w:p>
    <w:p w:rsidR="00367200" w:rsidRPr="007237CF" w:rsidRDefault="00033E06" w:rsidP="0092697D">
      <w:pPr>
        <w:widowControl w:val="0"/>
        <w:autoSpaceDE w:val="0"/>
        <w:autoSpaceDN w:val="0"/>
        <w:adjustRightInd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Members were alerted that articles for the next </w:t>
      </w:r>
      <w:r w:rsidR="001E59C6" w:rsidRPr="007A7968">
        <w:rPr>
          <w:rFonts w:ascii="Times New Roman" w:eastAsia="Times New Roman" w:hAnsi="Times New Roman" w:cs="Times New Roman"/>
          <w:i/>
        </w:rPr>
        <w:t>Rostrum</w:t>
      </w:r>
      <w:r w:rsidR="001E59C6" w:rsidRPr="007237CF">
        <w:rPr>
          <w:rFonts w:ascii="Times New Roman" w:eastAsia="Times New Roman" w:hAnsi="Times New Roman" w:cs="Times New Roman"/>
        </w:rPr>
        <w:t xml:space="preserve"> </w:t>
      </w:r>
      <w:r>
        <w:rPr>
          <w:rFonts w:ascii="Times New Roman" w:eastAsia="Times New Roman" w:hAnsi="Times New Roman" w:cs="Times New Roman"/>
        </w:rPr>
        <w:t xml:space="preserve">are due on January 18, 2015.  </w:t>
      </w:r>
    </w:p>
    <w:p w:rsidR="00DD631F" w:rsidRPr="007237CF" w:rsidRDefault="00DD631F" w:rsidP="0092697D">
      <w:pPr>
        <w:widowControl w:val="0"/>
        <w:autoSpaceDE w:val="0"/>
        <w:autoSpaceDN w:val="0"/>
        <w:adjustRightInd w:val="0"/>
        <w:spacing w:after="0" w:line="240" w:lineRule="auto"/>
        <w:ind w:left="1440"/>
        <w:rPr>
          <w:rFonts w:ascii="Times New Roman" w:eastAsia="Times New Roman" w:hAnsi="Times New Roman" w:cs="Times New Roman"/>
        </w:rPr>
      </w:pPr>
    </w:p>
    <w:p w:rsidR="0092697D" w:rsidRPr="007237CF" w:rsidRDefault="0092697D" w:rsidP="008038B7">
      <w:pPr>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7237CF">
        <w:rPr>
          <w:rFonts w:ascii="Times New Roman" w:eastAsia="Times New Roman" w:hAnsi="Times New Roman" w:cs="Times New Roman"/>
          <w:b/>
        </w:rPr>
        <w:t>Dinner Arrangements</w:t>
      </w:r>
      <w:r w:rsidR="00C54FC1" w:rsidRPr="007237CF">
        <w:rPr>
          <w:rFonts w:ascii="Times New Roman" w:eastAsia="Times New Roman" w:hAnsi="Times New Roman" w:cs="Times New Roman"/>
          <w:b/>
        </w:rPr>
        <w:t xml:space="preserve"> </w:t>
      </w:r>
      <w:r w:rsidR="00033E06">
        <w:rPr>
          <w:rFonts w:ascii="Times New Roman" w:eastAsia="Times New Roman" w:hAnsi="Times New Roman" w:cs="Times New Roman"/>
          <w:b/>
        </w:rPr>
        <w:br/>
      </w:r>
      <w:r w:rsidR="00033E06">
        <w:rPr>
          <w:rFonts w:ascii="Times New Roman" w:eastAsia="Times New Roman" w:hAnsi="Times New Roman" w:cs="Times New Roman"/>
        </w:rPr>
        <w:t xml:space="preserve">Members were informed that dinner was on their own.  </w:t>
      </w:r>
    </w:p>
    <w:p w:rsidR="0092697D" w:rsidRPr="007237CF" w:rsidRDefault="0092697D" w:rsidP="0092697D">
      <w:pPr>
        <w:widowControl w:val="0"/>
        <w:autoSpaceDE w:val="0"/>
        <w:autoSpaceDN w:val="0"/>
        <w:adjustRightInd w:val="0"/>
        <w:spacing w:after="0" w:line="240" w:lineRule="auto"/>
        <w:ind w:left="720"/>
        <w:rPr>
          <w:rFonts w:ascii="Times New Roman" w:eastAsia="Times New Roman" w:hAnsi="Times New Roman" w:cs="Times New Roman"/>
          <w:b/>
        </w:rPr>
      </w:pPr>
    </w:p>
    <w:p w:rsidR="0092697D" w:rsidRPr="005B56C0" w:rsidRDefault="0092697D" w:rsidP="0092697D">
      <w:pPr>
        <w:keepNext/>
        <w:widowControl w:val="0"/>
        <w:numPr>
          <w:ilvl w:val="0"/>
          <w:numId w:val="1"/>
        </w:numPr>
        <w:autoSpaceDE w:val="0"/>
        <w:autoSpaceDN w:val="0"/>
        <w:adjustRightInd w:val="0"/>
        <w:spacing w:after="0" w:line="240" w:lineRule="auto"/>
        <w:outlineLvl w:val="7"/>
        <w:rPr>
          <w:rFonts w:ascii="Times New Roman" w:eastAsia="Times New Roman" w:hAnsi="Times New Roman" w:cs="Times New Roman"/>
          <w:b/>
        </w:rPr>
      </w:pPr>
      <w:r w:rsidRPr="005B56C0">
        <w:rPr>
          <w:rFonts w:ascii="Times New Roman" w:eastAsia="Times New Roman" w:hAnsi="Times New Roman" w:cs="Times New Roman"/>
          <w:b/>
        </w:rPr>
        <w:t>CONSENT CALENDAR</w:t>
      </w:r>
    </w:p>
    <w:p w:rsidR="00B20432" w:rsidRPr="007237CF" w:rsidRDefault="0092697D" w:rsidP="000402D7">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rPr>
      </w:pPr>
      <w:r w:rsidRPr="007237CF">
        <w:rPr>
          <w:rFonts w:ascii="Times New Roman" w:eastAsia="Times New Roman" w:hAnsi="Times New Roman" w:cs="Times New Roman"/>
          <w:b/>
        </w:rPr>
        <w:t>E</w:t>
      </w:r>
      <w:r w:rsidR="00811BE9" w:rsidRPr="007237CF">
        <w:rPr>
          <w:rFonts w:ascii="Times New Roman" w:eastAsia="Times New Roman" w:hAnsi="Times New Roman" w:cs="Times New Roman"/>
          <w:b/>
        </w:rPr>
        <w:t xml:space="preserve">xecutive Committee </w:t>
      </w:r>
      <w:r w:rsidR="000402D7" w:rsidRPr="007237CF">
        <w:rPr>
          <w:rFonts w:ascii="Times New Roman" w:eastAsia="Times New Roman" w:hAnsi="Times New Roman" w:cs="Times New Roman"/>
          <w:b/>
        </w:rPr>
        <w:t>October 11 – 13, 2014</w:t>
      </w:r>
      <w:r w:rsidRPr="007237CF">
        <w:rPr>
          <w:rFonts w:ascii="Times New Roman" w:eastAsia="Times New Roman" w:hAnsi="Times New Roman" w:cs="Times New Roman"/>
          <w:b/>
        </w:rPr>
        <w:t xml:space="preserve"> Meeting Minutes</w:t>
      </w:r>
      <w:r w:rsidR="00E76E26" w:rsidRPr="007237CF">
        <w:rPr>
          <w:rFonts w:ascii="Times New Roman" w:eastAsia="Times New Roman" w:hAnsi="Times New Roman" w:cs="Times New Roman"/>
          <w:b/>
        </w:rPr>
        <w:br/>
      </w:r>
      <w:r w:rsidR="00033E06">
        <w:rPr>
          <w:rFonts w:ascii="Times New Roman" w:eastAsia="Times New Roman" w:hAnsi="Times New Roman" w:cs="Times New Roman"/>
        </w:rPr>
        <w:t>The Exec</w:t>
      </w:r>
      <w:r w:rsidR="00751438">
        <w:rPr>
          <w:rFonts w:ascii="Times New Roman" w:eastAsia="Times New Roman" w:hAnsi="Times New Roman" w:cs="Times New Roman"/>
        </w:rPr>
        <w:t xml:space="preserve">utive Committee discussed the </w:t>
      </w:r>
      <w:r w:rsidR="00E76E26" w:rsidRPr="007237CF">
        <w:rPr>
          <w:rFonts w:ascii="Times New Roman" w:eastAsia="Times New Roman" w:hAnsi="Times New Roman" w:cs="Times New Roman"/>
        </w:rPr>
        <w:t>consent</w:t>
      </w:r>
      <w:r w:rsidR="00751438">
        <w:rPr>
          <w:rFonts w:ascii="Times New Roman" w:eastAsia="Times New Roman" w:hAnsi="Times New Roman" w:cs="Times New Roman"/>
        </w:rPr>
        <w:t xml:space="preserve"> Calendar</w:t>
      </w:r>
      <w:r w:rsidR="00E76E26" w:rsidRPr="007237CF">
        <w:rPr>
          <w:rFonts w:ascii="Times New Roman" w:eastAsia="Times New Roman" w:hAnsi="Times New Roman" w:cs="Times New Roman"/>
        </w:rPr>
        <w:t xml:space="preserve">.  </w:t>
      </w:r>
    </w:p>
    <w:p w:rsidR="00751438" w:rsidRPr="00AE432E" w:rsidRDefault="00751438" w:rsidP="00B20432">
      <w:pPr>
        <w:pStyle w:val="ListParagraph"/>
        <w:widowControl w:val="0"/>
        <w:autoSpaceDE w:val="0"/>
        <w:autoSpaceDN w:val="0"/>
        <w:adjustRightInd w:val="0"/>
        <w:spacing w:after="0" w:line="240" w:lineRule="auto"/>
        <w:ind w:left="1440"/>
        <w:rPr>
          <w:rFonts w:ascii="Times New Roman" w:eastAsia="Times New Roman" w:hAnsi="Times New Roman" w:cs="Times New Roman"/>
          <w:b/>
        </w:rPr>
      </w:pPr>
    </w:p>
    <w:p w:rsidR="0092697D" w:rsidRPr="00AE432E" w:rsidRDefault="00CA451F" w:rsidP="00B20432">
      <w:pPr>
        <w:pStyle w:val="ListParagraph"/>
        <w:widowControl w:val="0"/>
        <w:autoSpaceDE w:val="0"/>
        <w:autoSpaceDN w:val="0"/>
        <w:adjustRightInd w:val="0"/>
        <w:spacing w:after="0" w:line="240" w:lineRule="auto"/>
        <w:ind w:left="1440"/>
        <w:rPr>
          <w:rFonts w:ascii="Times New Roman" w:eastAsia="Times New Roman" w:hAnsi="Times New Roman" w:cs="Times New Roman"/>
          <w:b/>
        </w:rPr>
      </w:pPr>
      <w:r w:rsidRPr="00AE432E">
        <w:rPr>
          <w:rFonts w:ascii="Times New Roman" w:eastAsia="Times New Roman" w:hAnsi="Times New Roman" w:cs="Times New Roman"/>
          <w:b/>
        </w:rPr>
        <w:t>MS</w:t>
      </w:r>
      <w:r w:rsidR="00751438" w:rsidRPr="00AE432E">
        <w:rPr>
          <w:rFonts w:ascii="Times New Roman" w:eastAsia="Times New Roman" w:hAnsi="Times New Roman" w:cs="Times New Roman"/>
          <w:b/>
        </w:rPr>
        <w:t>C</w:t>
      </w:r>
      <w:r w:rsidR="00AE432E">
        <w:rPr>
          <w:rFonts w:ascii="Times New Roman" w:eastAsia="Times New Roman" w:hAnsi="Times New Roman" w:cs="Times New Roman"/>
          <w:b/>
        </w:rPr>
        <w:t xml:space="preserve"> </w:t>
      </w:r>
      <w:r w:rsidR="00751438" w:rsidRPr="00AE432E">
        <w:rPr>
          <w:rFonts w:ascii="Times New Roman" w:eastAsia="Times New Roman" w:hAnsi="Times New Roman" w:cs="Times New Roman"/>
          <w:b/>
        </w:rPr>
        <w:t>(</w:t>
      </w:r>
      <w:r w:rsidR="00B20432" w:rsidRPr="00AE432E">
        <w:rPr>
          <w:rFonts w:ascii="Times New Roman" w:eastAsia="Times New Roman" w:hAnsi="Times New Roman" w:cs="Times New Roman"/>
          <w:b/>
        </w:rPr>
        <w:t>Davison/North</w:t>
      </w:r>
      <w:r w:rsidR="00751438" w:rsidRPr="00AE432E">
        <w:rPr>
          <w:rFonts w:ascii="Times New Roman" w:eastAsia="Times New Roman" w:hAnsi="Times New Roman" w:cs="Times New Roman"/>
          <w:b/>
        </w:rPr>
        <w:t xml:space="preserve">) to approve the consent calendar.  </w:t>
      </w:r>
    </w:p>
    <w:p w:rsidR="00CE6169" w:rsidRPr="007237CF" w:rsidRDefault="00CE6169" w:rsidP="00CE6169">
      <w:pPr>
        <w:widowControl w:val="0"/>
        <w:autoSpaceDE w:val="0"/>
        <w:autoSpaceDN w:val="0"/>
        <w:adjustRightInd w:val="0"/>
        <w:spacing w:after="0" w:line="240" w:lineRule="auto"/>
        <w:rPr>
          <w:rFonts w:ascii="Times New Roman" w:eastAsia="Times New Roman" w:hAnsi="Times New Roman" w:cs="Times New Roman"/>
          <w:b/>
        </w:rPr>
      </w:pPr>
    </w:p>
    <w:p w:rsidR="0092697D" w:rsidRPr="007237CF" w:rsidRDefault="0092697D" w:rsidP="0092697D">
      <w:pPr>
        <w:keepNext/>
        <w:widowControl w:val="0"/>
        <w:numPr>
          <w:ilvl w:val="0"/>
          <w:numId w:val="1"/>
        </w:numPr>
        <w:autoSpaceDE w:val="0"/>
        <w:autoSpaceDN w:val="0"/>
        <w:adjustRightInd w:val="0"/>
        <w:spacing w:after="0" w:line="240" w:lineRule="auto"/>
        <w:outlineLvl w:val="7"/>
        <w:rPr>
          <w:rFonts w:ascii="Times New Roman" w:eastAsia="Times New Roman" w:hAnsi="Times New Roman" w:cs="Times New Roman"/>
          <w:b/>
        </w:rPr>
      </w:pPr>
      <w:r w:rsidRPr="007237CF">
        <w:rPr>
          <w:rFonts w:ascii="Times New Roman" w:eastAsia="Times New Roman" w:hAnsi="Times New Roman" w:cs="Times New Roman"/>
          <w:b/>
        </w:rPr>
        <w:t xml:space="preserve"> REPORTS </w:t>
      </w:r>
    </w:p>
    <w:p w:rsidR="00AE432E" w:rsidRDefault="0092697D" w:rsidP="00177528">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rPr>
      </w:pPr>
      <w:r w:rsidRPr="00AE432E">
        <w:rPr>
          <w:rFonts w:ascii="Times New Roman" w:eastAsia="Times New Roman" w:hAnsi="Times New Roman" w:cs="Times New Roman"/>
          <w:b/>
        </w:rPr>
        <w:t xml:space="preserve">President’s Report </w:t>
      </w:r>
      <w:r w:rsidR="007F771C" w:rsidRPr="00AE432E">
        <w:rPr>
          <w:rFonts w:ascii="Times New Roman" w:eastAsia="Times New Roman" w:hAnsi="Times New Roman" w:cs="Times New Roman"/>
          <w:b/>
        </w:rPr>
        <w:br/>
      </w:r>
      <w:r w:rsidR="00894C0E" w:rsidRPr="00AE432E">
        <w:rPr>
          <w:rFonts w:ascii="Times New Roman" w:eastAsia="Times New Roman" w:hAnsi="Times New Roman" w:cs="Times New Roman"/>
        </w:rPr>
        <w:t>President Morse provided members with a repo</w:t>
      </w:r>
      <w:r w:rsidR="00975DC9" w:rsidRPr="00AE432E">
        <w:rPr>
          <w:rFonts w:ascii="Times New Roman" w:eastAsia="Times New Roman" w:hAnsi="Times New Roman" w:cs="Times New Roman"/>
        </w:rPr>
        <w:t>rt of his activities</w:t>
      </w:r>
      <w:r w:rsidR="00AE432E" w:rsidRPr="00AE432E">
        <w:rPr>
          <w:rFonts w:ascii="Times New Roman" w:eastAsia="Times New Roman" w:hAnsi="Times New Roman" w:cs="Times New Roman"/>
        </w:rPr>
        <w:t xml:space="preserve"> including </w:t>
      </w:r>
      <w:r w:rsidR="00305565">
        <w:rPr>
          <w:rFonts w:ascii="Times New Roman" w:eastAsia="Times New Roman" w:hAnsi="Times New Roman" w:cs="Times New Roman"/>
        </w:rPr>
        <w:t xml:space="preserve">attendance at </w:t>
      </w:r>
      <w:r w:rsidR="00AE432E" w:rsidRPr="00AE432E">
        <w:rPr>
          <w:rFonts w:ascii="Times New Roman" w:eastAsia="Times New Roman" w:hAnsi="Times New Roman" w:cs="Times New Roman"/>
        </w:rPr>
        <w:t>conferences (CCCAOE, CIOs), participat</w:t>
      </w:r>
      <w:r w:rsidR="00305565">
        <w:rPr>
          <w:rFonts w:ascii="Times New Roman" w:eastAsia="Times New Roman" w:hAnsi="Times New Roman" w:cs="Times New Roman"/>
        </w:rPr>
        <w:t xml:space="preserve">ion </w:t>
      </w:r>
      <w:r w:rsidR="00AE432E" w:rsidRPr="00AE432E">
        <w:rPr>
          <w:rFonts w:ascii="Times New Roman" w:eastAsia="Times New Roman" w:hAnsi="Times New Roman" w:cs="Times New Roman"/>
        </w:rPr>
        <w:t xml:space="preserve">in local senate visits, and Technical Assistance </w:t>
      </w:r>
      <w:r w:rsidR="00305565">
        <w:rPr>
          <w:rFonts w:ascii="Times New Roman" w:eastAsia="Times New Roman" w:hAnsi="Times New Roman" w:cs="Times New Roman"/>
        </w:rPr>
        <w:t xml:space="preserve">presentations </w:t>
      </w:r>
      <w:r w:rsidR="00AE432E" w:rsidRPr="00AE432E">
        <w:rPr>
          <w:rFonts w:ascii="Times New Roman" w:eastAsia="Times New Roman" w:hAnsi="Times New Roman" w:cs="Times New Roman"/>
        </w:rPr>
        <w:t>with CCLC</w:t>
      </w:r>
      <w:r w:rsidR="00AE432E">
        <w:rPr>
          <w:rFonts w:ascii="Times New Roman" w:eastAsia="Times New Roman" w:hAnsi="Times New Roman" w:cs="Times New Roman"/>
        </w:rPr>
        <w:t xml:space="preserve">. </w:t>
      </w:r>
    </w:p>
    <w:p w:rsidR="00B01318" w:rsidRPr="00AE432E" w:rsidRDefault="00AE432E" w:rsidP="00AE432E">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r w:rsidRPr="00AE432E">
        <w:rPr>
          <w:rFonts w:ascii="Times New Roman" w:eastAsia="Times New Roman" w:hAnsi="Times New Roman" w:cs="Times New Roman"/>
        </w:rPr>
        <w:t xml:space="preserve"> </w:t>
      </w:r>
    </w:p>
    <w:p w:rsidR="00305565" w:rsidRDefault="00305565" w:rsidP="00AE432E">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sectPr w:rsidR="00305565">
          <w:footerReference w:type="default" r:id="rId8"/>
          <w:pgSz w:w="12240" w:h="15840" w:code="1"/>
          <w:pgMar w:top="1440" w:right="1440" w:bottom="1440" w:left="1440" w:header="720" w:footer="0" w:gutter="0"/>
          <w:cols w:space="720"/>
        </w:sectPr>
      </w:pPr>
    </w:p>
    <w:p w:rsidR="00E93378" w:rsidRDefault="00ED3DCA" w:rsidP="00AE432E">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r>
        <w:rPr>
          <w:rFonts w:ascii="Times New Roman" w:eastAsia="Times New Roman" w:hAnsi="Times New Roman" w:cs="Times New Roman"/>
        </w:rPr>
        <w:lastRenderedPageBreak/>
        <w:t xml:space="preserve">Based on the conversation at the Executive Committee in October, Morse spoke with the Chancellor’s Office staff about including the ASCCC in the C-ID grant proposal.  Chancellor’s Office legal said that </w:t>
      </w:r>
      <w:r w:rsidR="00305565">
        <w:rPr>
          <w:rFonts w:ascii="Times New Roman" w:eastAsia="Times New Roman" w:hAnsi="Times New Roman" w:cs="Times New Roman"/>
        </w:rPr>
        <w:t xml:space="preserve">requiring districts/colleges to work </w:t>
      </w:r>
      <w:r>
        <w:rPr>
          <w:rFonts w:ascii="Times New Roman" w:eastAsia="Times New Roman" w:hAnsi="Times New Roman" w:cs="Times New Roman"/>
        </w:rPr>
        <w:t>with the ASCCC cannot be included in the RFP.  Given this information, the office sent an email to senate presidents seeking interest in working with the ASCCC on C-ID</w:t>
      </w:r>
      <w:r w:rsidR="00C4009E" w:rsidRPr="00AE432E">
        <w:rPr>
          <w:rFonts w:ascii="Times New Roman" w:eastAsia="Times New Roman" w:hAnsi="Times New Roman" w:cs="Times New Roman"/>
        </w:rPr>
        <w:t xml:space="preserve">.  </w:t>
      </w:r>
      <w:r>
        <w:rPr>
          <w:rFonts w:ascii="Times New Roman" w:eastAsia="Times New Roman" w:hAnsi="Times New Roman" w:cs="Times New Roman"/>
        </w:rPr>
        <w:t xml:space="preserve">The Senate Office is working on the proposal.  </w:t>
      </w:r>
    </w:p>
    <w:p w:rsidR="00E93378" w:rsidRDefault="00E93378" w:rsidP="00AE432E">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p>
    <w:p w:rsidR="00C4009E" w:rsidRPr="00AE432E" w:rsidRDefault="00E93378" w:rsidP="00E93378">
      <w:pPr>
        <w:spacing w:after="0" w:line="240" w:lineRule="auto"/>
        <w:ind w:left="1440"/>
        <w:contextualSpacing/>
        <w:rPr>
          <w:rFonts w:ascii="Times New Roman" w:eastAsia="Times New Roman" w:hAnsi="Times New Roman" w:cs="Times New Roman"/>
        </w:rPr>
      </w:pPr>
      <w:r>
        <w:rPr>
          <w:rFonts w:ascii="Times New Roman" w:eastAsia="Times New Roman" w:hAnsi="Times New Roman" w:cs="Times New Roman"/>
        </w:rPr>
        <w:t xml:space="preserve">College of the Canyons has been awarded the </w:t>
      </w:r>
      <w:r w:rsidRPr="00E93378">
        <w:rPr>
          <w:rFonts w:ascii="Times New Roman" w:eastAsia="Times New Roman" w:hAnsi="Times New Roman" w:cs="Times New Roman"/>
        </w:rPr>
        <w:t>Institutional</w:t>
      </w:r>
      <w:r w:rsidR="00D87267">
        <w:rPr>
          <w:rFonts w:ascii="Times New Roman" w:eastAsia="Times New Roman" w:hAnsi="Times New Roman" w:cs="Times New Roman"/>
        </w:rPr>
        <w:t xml:space="preserve"> Effectiveness and Technical Assistance</w:t>
      </w:r>
      <w:r w:rsidRPr="00E93378">
        <w:rPr>
          <w:rFonts w:ascii="Times New Roman" w:eastAsia="Times New Roman" w:hAnsi="Times New Roman" w:cs="Times New Roman"/>
        </w:rPr>
        <w:t xml:space="preserve"> Grant</w:t>
      </w:r>
      <w:r>
        <w:rPr>
          <w:rFonts w:ascii="Times New Roman" w:eastAsia="Times New Roman" w:hAnsi="Times New Roman" w:cs="Times New Roman"/>
        </w:rPr>
        <w:t>. Since this grant will provide technical assistance on a</w:t>
      </w:r>
      <w:r w:rsidRPr="00E93378">
        <w:rPr>
          <w:rFonts w:ascii="Times New Roman" w:eastAsia="Times New Roman" w:hAnsi="Times New Roman" w:cs="Times New Roman"/>
        </w:rPr>
        <w:t xml:space="preserve">ccreditation, </w:t>
      </w:r>
      <w:r>
        <w:rPr>
          <w:rFonts w:ascii="Times New Roman" w:eastAsia="Times New Roman" w:hAnsi="Times New Roman" w:cs="Times New Roman"/>
        </w:rPr>
        <w:t>s</w:t>
      </w:r>
      <w:r w:rsidRPr="00E93378">
        <w:rPr>
          <w:rFonts w:ascii="Times New Roman" w:eastAsia="Times New Roman" w:hAnsi="Times New Roman" w:cs="Times New Roman"/>
        </w:rPr>
        <w:t xml:space="preserve">tudent performance and outcomes, </w:t>
      </w:r>
      <w:r>
        <w:rPr>
          <w:rFonts w:ascii="Times New Roman" w:eastAsia="Times New Roman" w:hAnsi="Times New Roman" w:cs="Times New Roman"/>
        </w:rPr>
        <w:t xml:space="preserve">and </w:t>
      </w:r>
      <w:r w:rsidRPr="00E93378">
        <w:rPr>
          <w:rFonts w:ascii="Times New Roman" w:eastAsia="Times New Roman" w:hAnsi="Times New Roman" w:cs="Times New Roman"/>
        </w:rPr>
        <w:t>fiscal</w:t>
      </w:r>
      <w:r>
        <w:rPr>
          <w:rFonts w:ascii="Times New Roman" w:eastAsia="Times New Roman" w:hAnsi="Times New Roman" w:cs="Times New Roman"/>
        </w:rPr>
        <w:t xml:space="preserve"> viability, the ASCCC </w:t>
      </w:r>
      <w:r w:rsidR="00305565">
        <w:rPr>
          <w:rFonts w:ascii="Times New Roman" w:eastAsia="Times New Roman" w:hAnsi="Times New Roman" w:cs="Times New Roman"/>
        </w:rPr>
        <w:t xml:space="preserve">has been included as a </w:t>
      </w:r>
      <w:r>
        <w:rPr>
          <w:rFonts w:ascii="Times New Roman" w:eastAsia="Times New Roman" w:hAnsi="Times New Roman" w:cs="Times New Roman"/>
        </w:rPr>
        <w:t xml:space="preserve">partner </w:t>
      </w:r>
      <w:r w:rsidR="00305565">
        <w:rPr>
          <w:rFonts w:ascii="Times New Roman" w:eastAsia="Times New Roman" w:hAnsi="Times New Roman" w:cs="Times New Roman"/>
        </w:rPr>
        <w:t xml:space="preserve">in the grant activities </w:t>
      </w:r>
      <w:r>
        <w:rPr>
          <w:rFonts w:ascii="Times New Roman" w:eastAsia="Times New Roman" w:hAnsi="Times New Roman" w:cs="Times New Roman"/>
        </w:rPr>
        <w:t xml:space="preserve">and </w:t>
      </w:r>
      <w:r w:rsidR="00305565">
        <w:rPr>
          <w:rFonts w:ascii="Times New Roman" w:eastAsia="Times New Roman" w:hAnsi="Times New Roman" w:cs="Times New Roman"/>
        </w:rPr>
        <w:t xml:space="preserve">will </w:t>
      </w:r>
      <w:r>
        <w:rPr>
          <w:rFonts w:ascii="Times New Roman" w:eastAsia="Times New Roman" w:hAnsi="Times New Roman" w:cs="Times New Roman"/>
        </w:rPr>
        <w:t xml:space="preserve">sit on the </w:t>
      </w:r>
      <w:r w:rsidR="00305565">
        <w:rPr>
          <w:rFonts w:ascii="Times New Roman" w:eastAsia="Times New Roman" w:hAnsi="Times New Roman" w:cs="Times New Roman"/>
        </w:rPr>
        <w:t xml:space="preserve">grants </w:t>
      </w:r>
      <w:r>
        <w:rPr>
          <w:rFonts w:ascii="Times New Roman" w:eastAsia="Times New Roman" w:hAnsi="Times New Roman" w:cs="Times New Roman"/>
        </w:rPr>
        <w:t xml:space="preserve">Executive Committee.  </w:t>
      </w:r>
      <w:r w:rsidR="00ED3DCA">
        <w:rPr>
          <w:rFonts w:ascii="Times New Roman" w:eastAsia="Times New Roman" w:hAnsi="Times New Roman" w:cs="Times New Roman"/>
        </w:rPr>
        <w:br/>
      </w:r>
    </w:p>
    <w:p w:rsidR="00C4009E" w:rsidRDefault="00A8072D" w:rsidP="00ED3DCA">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r w:rsidRPr="00ED3DCA">
        <w:rPr>
          <w:rFonts w:ascii="Times New Roman" w:eastAsia="Times New Roman" w:hAnsi="Times New Roman" w:cs="Times New Roman"/>
        </w:rPr>
        <w:t xml:space="preserve">Morse </w:t>
      </w:r>
      <w:r w:rsidR="00ED3DCA">
        <w:rPr>
          <w:rFonts w:ascii="Times New Roman" w:eastAsia="Times New Roman" w:hAnsi="Times New Roman" w:cs="Times New Roman"/>
        </w:rPr>
        <w:t xml:space="preserve">reminded members that he had been working with the Chancellor’s Office to get an ASCCC representative to participate on the AB86 Task Force.  The ASCCC has received a </w:t>
      </w:r>
      <w:r w:rsidR="00C4009E" w:rsidRPr="00ED3DCA">
        <w:rPr>
          <w:rFonts w:ascii="Times New Roman" w:eastAsia="Times New Roman" w:hAnsi="Times New Roman" w:cs="Times New Roman"/>
        </w:rPr>
        <w:t>formal in</w:t>
      </w:r>
      <w:r w:rsidR="00B5183C" w:rsidRPr="00ED3DCA">
        <w:rPr>
          <w:rFonts w:ascii="Times New Roman" w:eastAsia="Times New Roman" w:hAnsi="Times New Roman" w:cs="Times New Roman"/>
        </w:rPr>
        <w:t xml:space="preserve">vitation </w:t>
      </w:r>
      <w:r w:rsidR="00C4009E" w:rsidRPr="00ED3DCA">
        <w:rPr>
          <w:rFonts w:ascii="Times New Roman" w:eastAsia="Times New Roman" w:hAnsi="Times New Roman" w:cs="Times New Roman"/>
        </w:rPr>
        <w:t>to send a rep</w:t>
      </w:r>
      <w:r w:rsidR="00B5183C" w:rsidRPr="00ED3DCA">
        <w:rPr>
          <w:rFonts w:ascii="Times New Roman" w:eastAsia="Times New Roman" w:hAnsi="Times New Roman" w:cs="Times New Roman"/>
        </w:rPr>
        <w:t>resentative</w:t>
      </w:r>
      <w:r w:rsidR="00C4009E" w:rsidRPr="00ED3DCA">
        <w:rPr>
          <w:rFonts w:ascii="Times New Roman" w:eastAsia="Times New Roman" w:hAnsi="Times New Roman" w:cs="Times New Roman"/>
        </w:rPr>
        <w:t xml:space="preserve">.  </w:t>
      </w:r>
      <w:r w:rsidR="00B5183C" w:rsidRPr="00ED3DCA">
        <w:rPr>
          <w:rFonts w:ascii="Times New Roman" w:eastAsia="Times New Roman" w:hAnsi="Times New Roman" w:cs="Times New Roman"/>
        </w:rPr>
        <w:t>John St</w:t>
      </w:r>
      <w:r w:rsidR="00C4009E" w:rsidRPr="00ED3DCA">
        <w:rPr>
          <w:rFonts w:ascii="Times New Roman" w:eastAsia="Times New Roman" w:hAnsi="Times New Roman" w:cs="Times New Roman"/>
        </w:rPr>
        <w:t>anskas will be</w:t>
      </w:r>
      <w:r w:rsidR="00EE72D6" w:rsidRPr="00ED3DCA">
        <w:rPr>
          <w:rFonts w:ascii="Times New Roman" w:eastAsia="Times New Roman" w:hAnsi="Times New Roman" w:cs="Times New Roman"/>
        </w:rPr>
        <w:t xml:space="preserve"> </w:t>
      </w:r>
      <w:r w:rsidR="00ED3DCA">
        <w:rPr>
          <w:rFonts w:ascii="Times New Roman" w:eastAsia="Times New Roman" w:hAnsi="Times New Roman" w:cs="Times New Roman"/>
        </w:rPr>
        <w:t xml:space="preserve">the ASCCC </w:t>
      </w:r>
      <w:r w:rsidR="00EE72D6" w:rsidRPr="00ED3DCA">
        <w:rPr>
          <w:rFonts w:ascii="Times New Roman" w:eastAsia="Times New Roman" w:hAnsi="Times New Roman" w:cs="Times New Roman"/>
        </w:rPr>
        <w:t>representative</w:t>
      </w:r>
      <w:r w:rsidR="00C4009E" w:rsidRPr="00ED3DCA">
        <w:rPr>
          <w:rFonts w:ascii="Times New Roman" w:eastAsia="Times New Roman" w:hAnsi="Times New Roman" w:cs="Times New Roman"/>
        </w:rPr>
        <w:t xml:space="preserve">.  </w:t>
      </w:r>
      <w:r w:rsidR="00ED3DCA">
        <w:rPr>
          <w:rFonts w:ascii="Times New Roman" w:eastAsia="Times New Roman" w:hAnsi="Times New Roman" w:cs="Times New Roman"/>
        </w:rPr>
        <w:t>In addition, the unions and FACCC have requested that there be a method for their organizations to participate in the AB86</w:t>
      </w:r>
      <w:r w:rsidR="00305565">
        <w:rPr>
          <w:rFonts w:ascii="Times New Roman" w:eastAsia="Times New Roman" w:hAnsi="Times New Roman" w:cs="Times New Roman"/>
        </w:rPr>
        <w:t xml:space="preserve"> dialogue</w:t>
      </w:r>
      <w:r w:rsidR="00ED3DCA">
        <w:rPr>
          <w:rFonts w:ascii="Times New Roman" w:eastAsia="Times New Roman" w:hAnsi="Times New Roman" w:cs="Times New Roman"/>
        </w:rPr>
        <w:t xml:space="preserve">.  Vice Chancellor </w:t>
      </w:r>
      <w:r w:rsidR="00C4009E" w:rsidRPr="00ED3DCA">
        <w:rPr>
          <w:rFonts w:ascii="Times New Roman" w:eastAsia="Times New Roman" w:hAnsi="Times New Roman" w:cs="Times New Roman"/>
        </w:rPr>
        <w:t xml:space="preserve">Vince Stewart </w:t>
      </w:r>
      <w:r w:rsidR="00ED3DCA">
        <w:rPr>
          <w:rFonts w:ascii="Times New Roman" w:eastAsia="Times New Roman" w:hAnsi="Times New Roman" w:cs="Times New Roman"/>
        </w:rPr>
        <w:t xml:space="preserve">is considering forming a </w:t>
      </w:r>
      <w:r w:rsidR="00C4009E" w:rsidRPr="00ED3DCA">
        <w:rPr>
          <w:rFonts w:ascii="Times New Roman" w:eastAsia="Times New Roman" w:hAnsi="Times New Roman" w:cs="Times New Roman"/>
        </w:rPr>
        <w:t>separate advisory gro</w:t>
      </w:r>
      <w:r w:rsidR="00EE72D6" w:rsidRPr="00ED3DCA">
        <w:rPr>
          <w:rFonts w:ascii="Times New Roman" w:eastAsia="Times New Roman" w:hAnsi="Times New Roman" w:cs="Times New Roman"/>
        </w:rPr>
        <w:t xml:space="preserve">up </w:t>
      </w:r>
      <w:r w:rsidR="00ED3DCA">
        <w:rPr>
          <w:rFonts w:ascii="Times New Roman" w:eastAsia="Times New Roman" w:hAnsi="Times New Roman" w:cs="Times New Roman"/>
        </w:rPr>
        <w:t xml:space="preserve">that will focus on union issues.  Klein will </w:t>
      </w:r>
      <w:r w:rsidR="00C4009E" w:rsidRPr="00ED3DCA">
        <w:rPr>
          <w:rFonts w:ascii="Times New Roman" w:eastAsia="Times New Roman" w:hAnsi="Times New Roman" w:cs="Times New Roman"/>
        </w:rPr>
        <w:t>be</w:t>
      </w:r>
      <w:r w:rsidR="00EE72D6" w:rsidRPr="00ED3DCA">
        <w:rPr>
          <w:rFonts w:ascii="Times New Roman" w:eastAsia="Times New Roman" w:hAnsi="Times New Roman" w:cs="Times New Roman"/>
        </w:rPr>
        <w:t xml:space="preserve"> </w:t>
      </w:r>
      <w:r w:rsidR="00ED3DCA">
        <w:rPr>
          <w:rFonts w:ascii="Times New Roman" w:eastAsia="Times New Roman" w:hAnsi="Times New Roman" w:cs="Times New Roman"/>
        </w:rPr>
        <w:t xml:space="preserve">the ASCCC </w:t>
      </w:r>
      <w:r w:rsidR="00C4009E" w:rsidRPr="00ED3DCA">
        <w:rPr>
          <w:rFonts w:ascii="Times New Roman" w:eastAsia="Times New Roman" w:hAnsi="Times New Roman" w:cs="Times New Roman"/>
        </w:rPr>
        <w:t>rep</w:t>
      </w:r>
      <w:r w:rsidR="00EE72D6" w:rsidRPr="00ED3DCA">
        <w:rPr>
          <w:rFonts w:ascii="Times New Roman" w:eastAsia="Times New Roman" w:hAnsi="Times New Roman" w:cs="Times New Roman"/>
        </w:rPr>
        <w:t>resentative</w:t>
      </w:r>
      <w:r w:rsidR="00C4009E" w:rsidRPr="00ED3DCA">
        <w:rPr>
          <w:rFonts w:ascii="Times New Roman" w:eastAsia="Times New Roman" w:hAnsi="Times New Roman" w:cs="Times New Roman"/>
        </w:rPr>
        <w:t xml:space="preserve">. </w:t>
      </w:r>
    </w:p>
    <w:p w:rsidR="00ED3DCA" w:rsidRPr="00ED3DCA" w:rsidRDefault="00ED3DCA" w:rsidP="00ED3DCA">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p>
    <w:p w:rsidR="0011640B" w:rsidRPr="00A63B72" w:rsidRDefault="00E93378" w:rsidP="00E93378">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r>
        <w:rPr>
          <w:rFonts w:ascii="Times New Roman" w:eastAsia="Times New Roman" w:hAnsi="Times New Roman" w:cs="Times New Roman"/>
        </w:rPr>
        <w:t xml:space="preserve">The ASCCC has been </w:t>
      </w:r>
      <w:r w:rsidR="00EE72D6" w:rsidRPr="00A63B72">
        <w:rPr>
          <w:rFonts w:ascii="Times New Roman" w:eastAsia="Times New Roman" w:hAnsi="Times New Roman" w:cs="Times New Roman"/>
        </w:rPr>
        <w:t>a</w:t>
      </w:r>
      <w:r w:rsidR="00C4009E" w:rsidRPr="00A63B72">
        <w:rPr>
          <w:rFonts w:ascii="Times New Roman" w:eastAsia="Times New Roman" w:hAnsi="Times New Roman" w:cs="Times New Roman"/>
        </w:rPr>
        <w:t>sk</w:t>
      </w:r>
      <w:r>
        <w:rPr>
          <w:rFonts w:ascii="Times New Roman" w:eastAsia="Times New Roman" w:hAnsi="Times New Roman" w:cs="Times New Roman"/>
        </w:rPr>
        <w:t>ed</w:t>
      </w:r>
      <w:r w:rsidR="00C4009E" w:rsidRPr="00A63B72">
        <w:rPr>
          <w:rFonts w:ascii="Times New Roman" w:eastAsia="Times New Roman" w:hAnsi="Times New Roman" w:cs="Times New Roman"/>
        </w:rPr>
        <w:t xml:space="preserve"> to participate in discussions o</w:t>
      </w:r>
      <w:r w:rsidR="00EE72D6" w:rsidRPr="00A63B72">
        <w:rPr>
          <w:rFonts w:ascii="Times New Roman" w:eastAsia="Times New Roman" w:hAnsi="Times New Roman" w:cs="Times New Roman"/>
        </w:rPr>
        <w:t xml:space="preserve">n the WICHE (Western Interstate </w:t>
      </w:r>
      <w:r w:rsidR="00D87267">
        <w:rPr>
          <w:rFonts w:ascii="Times New Roman" w:eastAsia="Times New Roman" w:hAnsi="Times New Roman" w:cs="Times New Roman"/>
        </w:rPr>
        <w:t>C</w:t>
      </w:r>
      <w:r w:rsidR="00EE72D6" w:rsidRPr="00A63B72">
        <w:rPr>
          <w:rFonts w:ascii="Times New Roman" w:eastAsia="Times New Roman" w:hAnsi="Times New Roman" w:cs="Times New Roman"/>
        </w:rPr>
        <w:t xml:space="preserve">ommission for Higher Education) passport initiative.  </w:t>
      </w:r>
      <w:r w:rsidR="00CB55E5" w:rsidRPr="00A63B72">
        <w:rPr>
          <w:rFonts w:ascii="Times New Roman" w:hAnsi="Times New Roman" w:cs="Times New Roman"/>
          <w:color w:val="000000"/>
          <w:shd w:val="clear" w:color="auto" w:fill="FFFFFF"/>
        </w:rPr>
        <w:t xml:space="preserve">The </w:t>
      </w:r>
      <w:r w:rsidR="00CB55E5" w:rsidRPr="00E93378">
        <w:rPr>
          <w:rFonts w:ascii="Times New Roman" w:hAnsi="Times New Roman" w:cs="Times New Roman"/>
          <w:i/>
          <w:color w:val="000000"/>
          <w:shd w:val="clear" w:color="auto" w:fill="FFFFFF"/>
        </w:rPr>
        <w:t>Interstate Passport Initiative: Focusing on Learning Outcomes to Streamline Transfer Pathways</w:t>
      </w:r>
      <w:r w:rsidR="00CB55E5" w:rsidRPr="00A63B72">
        <w:rPr>
          <w:rFonts w:ascii="Times New Roman" w:hAnsi="Times New Roman" w:cs="Times New Roman"/>
          <w:color w:val="000000"/>
          <w:shd w:val="clear" w:color="auto" w:fill="FFFFFF"/>
        </w:rPr>
        <w:t xml:space="preserve"> is the first in a proposed series of regional projects in the West that will focus on the college transfer process</w:t>
      </w:r>
      <w:r>
        <w:rPr>
          <w:rFonts w:ascii="Times New Roman" w:hAnsi="Times New Roman" w:cs="Times New Roman"/>
          <w:color w:val="000000"/>
          <w:shd w:val="clear" w:color="auto" w:fill="FFFFFF"/>
        </w:rPr>
        <w:t xml:space="preserve">. The </w:t>
      </w:r>
      <w:r w:rsidR="0018260C" w:rsidRPr="00A63B72">
        <w:rPr>
          <w:rFonts w:ascii="Times New Roman" w:eastAsia="Times New Roman" w:hAnsi="Times New Roman" w:cs="Times New Roman"/>
        </w:rPr>
        <w:t>conversation</w:t>
      </w:r>
      <w:r w:rsidR="00CB55E5" w:rsidRPr="00A63B72">
        <w:rPr>
          <w:rFonts w:ascii="Times New Roman" w:eastAsia="Times New Roman" w:hAnsi="Times New Roman" w:cs="Times New Roman"/>
        </w:rPr>
        <w:t>s</w:t>
      </w:r>
      <w:r w:rsidR="0011640B" w:rsidRPr="00A63B72">
        <w:rPr>
          <w:rFonts w:ascii="Times New Roman" w:eastAsia="Times New Roman" w:hAnsi="Times New Roman" w:cs="Times New Roman"/>
        </w:rPr>
        <w:t xml:space="preserve"> </w:t>
      </w:r>
      <w:r>
        <w:rPr>
          <w:rFonts w:ascii="Times New Roman" w:eastAsia="Times New Roman" w:hAnsi="Times New Roman" w:cs="Times New Roman"/>
        </w:rPr>
        <w:t xml:space="preserve">center on how to </w:t>
      </w:r>
      <w:r w:rsidR="0011640B" w:rsidRPr="00A63B72">
        <w:rPr>
          <w:rFonts w:ascii="Times New Roman" w:eastAsia="Times New Roman" w:hAnsi="Times New Roman" w:cs="Times New Roman"/>
        </w:rPr>
        <w:t>work</w:t>
      </w:r>
      <w:r w:rsidR="0018260C" w:rsidRPr="00A63B72">
        <w:rPr>
          <w:rFonts w:ascii="Times New Roman" w:eastAsia="Times New Roman" w:hAnsi="Times New Roman" w:cs="Times New Roman"/>
        </w:rPr>
        <w:t xml:space="preserve"> together on what the expectations would be for gen</w:t>
      </w:r>
      <w:r w:rsidR="0011640B" w:rsidRPr="00A63B72">
        <w:rPr>
          <w:rFonts w:ascii="Times New Roman" w:eastAsia="Times New Roman" w:hAnsi="Times New Roman" w:cs="Times New Roman"/>
        </w:rPr>
        <w:t>eral</w:t>
      </w:r>
      <w:r w:rsidR="0018260C" w:rsidRPr="00A63B72">
        <w:rPr>
          <w:rFonts w:ascii="Times New Roman" w:eastAsia="Times New Roman" w:hAnsi="Times New Roman" w:cs="Times New Roman"/>
        </w:rPr>
        <w:t xml:space="preserve"> ed</w:t>
      </w:r>
      <w:r w:rsidR="0011640B" w:rsidRPr="00A63B72">
        <w:rPr>
          <w:rFonts w:ascii="Times New Roman" w:eastAsia="Times New Roman" w:hAnsi="Times New Roman" w:cs="Times New Roman"/>
        </w:rPr>
        <w:t>ucation</w:t>
      </w:r>
      <w:r w:rsidR="0018260C" w:rsidRPr="00A63B72">
        <w:rPr>
          <w:rFonts w:ascii="Times New Roman" w:eastAsia="Times New Roman" w:hAnsi="Times New Roman" w:cs="Times New Roman"/>
        </w:rPr>
        <w:t xml:space="preserve"> from the different states</w:t>
      </w:r>
      <w:r w:rsidR="0011640B" w:rsidRPr="00A63B72">
        <w:rPr>
          <w:rFonts w:ascii="Times New Roman" w:eastAsia="Times New Roman" w:hAnsi="Times New Roman" w:cs="Times New Roman"/>
        </w:rPr>
        <w:t xml:space="preserve"> </w:t>
      </w:r>
      <w:r w:rsidR="00305565">
        <w:rPr>
          <w:rFonts w:ascii="Times New Roman" w:eastAsia="Times New Roman" w:hAnsi="Times New Roman" w:cs="Times New Roman"/>
        </w:rPr>
        <w:t xml:space="preserve">in an effort </w:t>
      </w:r>
      <w:r w:rsidR="0011640B" w:rsidRPr="00A63B72">
        <w:rPr>
          <w:rFonts w:ascii="Times New Roman" w:eastAsia="Times New Roman" w:hAnsi="Times New Roman" w:cs="Times New Roman"/>
        </w:rPr>
        <w:t>to facilitate</w:t>
      </w:r>
      <w:r w:rsidR="0018260C" w:rsidRPr="00A63B72">
        <w:rPr>
          <w:rFonts w:ascii="Times New Roman" w:eastAsia="Times New Roman" w:hAnsi="Times New Roman" w:cs="Times New Roman"/>
        </w:rPr>
        <w:t xml:space="preserve"> interstate transfers. </w:t>
      </w:r>
      <w:r>
        <w:rPr>
          <w:rFonts w:ascii="Times New Roman" w:hAnsi="Times New Roman" w:cs="Times New Roman"/>
          <w:color w:val="000000"/>
          <w:shd w:val="clear" w:color="auto" w:fill="FFFFFF"/>
        </w:rPr>
        <w:t xml:space="preserve">The </w:t>
      </w:r>
      <w:r w:rsidR="00305565">
        <w:rPr>
          <w:rFonts w:ascii="Times New Roman" w:hAnsi="Times New Roman" w:cs="Times New Roman"/>
          <w:color w:val="000000"/>
          <w:shd w:val="clear" w:color="auto" w:fill="FFFFFF"/>
        </w:rPr>
        <w:t xml:space="preserve">CSU </w:t>
      </w:r>
      <w:r>
        <w:rPr>
          <w:rFonts w:ascii="Times New Roman" w:hAnsi="Times New Roman" w:cs="Times New Roman"/>
          <w:color w:val="000000"/>
          <w:shd w:val="clear" w:color="auto" w:fill="FFFFFF"/>
        </w:rPr>
        <w:t xml:space="preserve">General Education Advisory Committee (GEAC) is currently in discussions about this project. There are currently </w:t>
      </w:r>
      <w:r w:rsidR="0011640B" w:rsidRPr="00A63B72">
        <w:rPr>
          <w:rFonts w:ascii="Times New Roman" w:eastAsia="Times New Roman" w:hAnsi="Times New Roman" w:cs="Times New Roman"/>
        </w:rPr>
        <w:t>2000</w:t>
      </w:r>
      <w:r w:rsidR="00D0098D" w:rsidRPr="00A63B72">
        <w:rPr>
          <w:rFonts w:ascii="Times New Roman" w:eastAsia="Times New Roman" w:hAnsi="Times New Roman" w:cs="Times New Roman"/>
        </w:rPr>
        <w:t>+</w:t>
      </w:r>
      <w:r w:rsidR="0011640B" w:rsidRPr="00A63B72">
        <w:rPr>
          <w:rFonts w:ascii="Times New Roman" w:eastAsia="Times New Roman" w:hAnsi="Times New Roman" w:cs="Times New Roman"/>
        </w:rPr>
        <w:t xml:space="preserve"> students </w:t>
      </w:r>
      <w:r w:rsidR="00D87267">
        <w:rPr>
          <w:rFonts w:ascii="Times New Roman" w:eastAsia="Times New Roman" w:hAnsi="Times New Roman" w:cs="Times New Roman"/>
        </w:rPr>
        <w:t>affected in the</w:t>
      </w:r>
      <w:r>
        <w:rPr>
          <w:rFonts w:ascii="Times New Roman" w:eastAsia="Times New Roman" w:hAnsi="Times New Roman" w:cs="Times New Roman"/>
        </w:rPr>
        <w:t xml:space="preserve"> CSU</w:t>
      </w:r>
      <w:r w:rsidR="00D87267">
        <w:rPr>
          <w:rFonts w:ascii="Times New Roman" w:eastAsia="Times New Roman" w:hAnsi="Times New Roman" w:cs="Times New Roman"/>
        </w:rPr>
        <w:t xml:space="preserve"> system</w:t>
      </w:r>
      <w:r w:rsidR="0011640B" w:rsidRPr="00A63B72">
        <w:rPr>
          <w:rFonts w:ascii="Times New Roman" w:eastAsia="Times New Roman" w:hAnsi="Times New Roman" w:cs="Times New Roman"/>
        </w:rPr>
        <w:t xml:space="preserve"> </w:t>
      </w:r>
      <w:r w:rsidR="0018260C" w:rsidRPr="00A63B72">
        <w:rPr>
          <w:rFonts w:ascii="Times New Roman" w:eastAsia="Times New Roman" w:hAnsi="Times New Roman" w:cs="Times New Roman"/>
        </w:rPr>
        <w:t xml:space="preserve">so </w:t>
      </w:r>
      <w:r w:rsidR="0011640B" w:rsidRPr="00A63B72">
        <w:rPr>
          <w:rFonts w:ascii="Times New Roman" w:eastAsia="Times New Roman" w:hAnsi="Times New Roman" w:cs="Times New Roman"/>
        </w:rPr>
        <w:t xml:space="preserve">there might be </w:t>
      </w:r>
      <w:r w:rsidR="0018260C" w:rsidRPr="00A63B72">
        <w:rPr>
          <w:rFonts w:ascii="Times New Roman" w:eastAsia="Times New Roman" w:hAnsi="Times New Roman" w:cs="Times New Roman"/>
        </w:rPr>
        <w:t xml:space="preserve">some interest.  </w:t>
      </w:r>
      <w:r w:rsidR="0011640B" w:rsidRPr="00A63B72">
        <w:rPr>
          <w:rFonts w:ascii="Times New Roman" w:eastAsia="Times New Roman" w:hAnsi="Times New Roman" w:cs="Times New Roman"/>
        </w:rPr>
        <w:t xml:space="preserve">Perhaps </w:t>
      </w:r>
      <w:r w:rsidR="00D0098D" w:rsidRPr="00A63B72">
        <w:rPr>
          <w:rFonts w:ascii="Times New Roman" w:eastAsia="Times New Roman" w:hAnsi="Times New Roman" w:cs="Times New Roman"/>
        </w:rPr>
        <w:t>general education will need to be</w:t>
      </w:r>
      <w:r w:rsidR="0011640B" w:rsidRPr="00A63B72">
        <w:rPr>
          <w:rFonts w:ascii="Times New Roman" w:eastAsia="Times New Roman" w:hAnsi="Times New Roman" w:cs="Times New Roman"/>
        </w:rPr>
        <w:t xml:space="preserve"> define</w:t>
      </w:r>
      <w:r w:rsidR="00D0098D" w:rsidRPr="00A63B72">
        <w:rPr>
          <w:rFonts w:ascii="Times New Roman" w:eastAsia="Times New Roman" w:hAnsi="Times New Roman" w:cs="Times New Roman"/>
        </w:rPr>
        <w:t>d</w:t>
      </w:r>
      <w:r w:rsidR="0011640B" w:rsidRPr="00A63B72">
        <w:rPr>
          <w:rFonts w:ascii="Times New Roman" w:eastAsia="Times New Roman" w:hAnsi="Times New Roman" w:cs="Times New Roman"/>
        </w:rPr>
        <w:t xml:space="preserve"> in slightly different way which</w:t>
      </w:r>
      <w:r w:rsidR="0018260C" w:rsidRPr="00A63B72">
        <w:rPr>
          <w:rFonts w:ascii="Times New Roman" w:eastAsia="Times New Roman" w:hAnsi="Times New Roman" w:cs="Times New Roman"/>
        </w:rPr>
        <w:t xml:space="preserve"> could impact </w:t>
      </w:r>
      <w:proofErr w:type="gramStart"/>
      <w:r w:rsidR="0018260C" w:rsidRPr="00A63B72">
        <w:rPr>
          <w:rFonts w:ascii="Times New Roman" w:eastAsia="Times New Roman" w:hAnsi="Times New Roman" w:cs="Times New Roman"/>
        </w:rPr>
        <w:t>students</w:t>
      </w:r>
      <w:proofErr w:type="gramEnd"/>
      <w:r w:rsidR="0018260C" w:rsidRPr="00A63B72">
        <w:rPr>
          <w:rFonts w:ascii="Times New Roman" w:eastAsia="Times New Roman" w:hAnsi="Times New Roman" w:cs="Times New Roman"/>
        </w:rPr>
        <w:t xml:space="preserve"> in</w:t>
      </w:r>
      <w:r w:rsidR="00D87267">
        <w:rPr>
          <w:rFonts w:ascii="Times New Roman" w:eastAsia="Times New Roman" w:hAnsi="Times New Roman" w:cs="Times New Roman"/>
        </w:rPr>
        <w:t>-</w:t>
      </w:r>
      <w:r w:rsidR="0018260C" w:rsidRPr="00A63B72">
        <w:rPr>
          <w:rFonts w:ascii="Times New Roman" w:eastAsia="Times New Roman" w:hAnsi="Times New Roman" w:cs="Times New Roman"/>
        </w:rPr>
        <w:t xml:space="preserve">state as well.  </w:t>
      </w:r>
      <w:r>
        <w:rPr>
          <w:rFonts w:ascii="Times New Roman" w:eastAsia="Times New Roman" w:hAnsi="Times New Roman" w:cs="Times New Roman"/>
        </w:rPr>
        <w:t xml:space="preserve">The ASCCC should be involved because </w:t>
      </w:r>
      <w:r w:rsidR="00510186" w:rsidRPr="00A63B72">
        <w:rPr>
          <w:rFonts w:ascii="Times New Roman" w:eastAsia="Times New Roman" w:hAnsi="Times New Roman" w:cs="Times New Roman"/>
        </w:rPr>
        <w:t>student</w:t>
      </w:r>
      <w:r>
        <w:rPr>
          <w:rFonts w:ascii="Times New Roman" w:eastAsia="Times New Roman" w:hAnsi="Times New Roman" w:cs="Times New Roman"/>
        </w:rPr>
        <w:t>s</w:t>
      </w:r>
      <w:r w:rsidR="00510186" w:rsidRPr="00A63B72">
        <w:rPr>
          <w:rFonts w:ascii="Times New Roman" w:eastAsia="Times New Roman" w:hAnsi="Times New Roman" w:cs="Times New Roman"/>
        </w:rPr>
        <w:t xml:space="preserve"> at any level </w:t>
      </w:r>
      <w:r w:rsidR="0011640B" w:rsidRPr="00A63B72">
        <w:rPr>
          <w:rFonts w:ascii="Times New Roman" w:eastAsia="Times New Roman" w:hAnsi="Times New Roman" w:cs="Times New Roman"/>
        </w:rPr>
        <w:t xml:space="preserve">could be affected </w:t>
      </w:r>
      <w:r>
        <w:rPr>
          <w:rFonts w:ascii="Times New Roman" w:eastAsia="Times New Roman" w:hAnsi="Times New Roman" w:cs="Times New Roman"/>
        </w:rPr>
        <w:t xml:space="preserve">if </w:t>
      </w:r>
      <w:r w:rsidR="0011640B" w:rsidRPr="00A63B72">
        <w:rPr>
          <w:rFonts w:ascii="Times New Roman" w:eastAsia="Times New Roman" w:hAnsi="Times New Roman" w:cs="Times New Roman"/>
        </w:rPr>
        <w:t>the</w:t>
      </w:r>
      <w:r w:rsidR="00510186" w:rsidRPr="00A63B72">
        <w:rPr>
          <w:rFonts w:ascii="Times New Roman" w:eastAsia="Times New Roman" w:hAnsi="Times New Roman" w:cs="Times New Roman"/>
        </w:rPr>
        <w:t xml:space="preserve"> entire track </w:t>
      </w:r>
      <w:r w:rsidR="00D0098D" w:rsidRPr="00A63B72">
        <w:rPr>
          <w:rFonts w:ascii="Times New Roman" w:eastAsia="Times New Roman" w:hAnsi="Times New Roman" w:cs="Times New Roman"/>
        </w:rPr>
        <w:t xml:space="preserve">is </w:t>
      </w:r>
      <w:r w:rsidR="00510186" w:rsidRPr="00A63B72">
        <w:rPr>
          <w:rFonts w:ascii="Times New Roman" w:eastAsia="Times New Roman" w:hAnsi="Times New Roman" w:cs="Times New Roman"/>
        </w:rPr>
        <w:t xml:space="preserve">defined.  </w:t>
      </w:r>
      <w:r w:rsidR="00177528">
        <w:rPr>
          <w:rFonts w:ascii="Times New Roman" w:eastAsia="Times New Roman" w:hAnsi="Times New Roman" w:cs="Times New Roman"/>
        </w:rPr>
        <w:t xml:space="preserve">This work is funded by Gates and Hewlett. </w:t>
      </w:r>
      <w:r w:rsidR="00A63B72">
        <w:rPr>
          <w:rFonts w:ascii="Times New Roman" w:eastAsia="Times New Roman" w:hAnsi="Times New Roman" w:cs="Times New Roman"/>
        </w:rPr>
        <w:br/>
      </w:r>
    </w:p>
    <w:p w:rsidR="00CC160F" w:rsidRDefault="00177528" w:rsidP="00CC160F">
      <w:pPr>
        <w:pStyle w:val="ms-rteelement-p"/>
        <w:spacing w:before="0" w:beforeAutospacing="0" w:after="164" w:afterAutospacing="0" w:line="218" w:lineRule="atLeast"/>
        <w:ind w:left="1440"/>
        <w:rPr>
          <w:sz w:val="22"/>
          <w:szCs w:val="22"/>
        </w:rPr>
      </w:pPr>
      <w:r>
        <w:rPr>
          <w:sz w:val="22"/>
          <w:szCs w:val="22"/>
        </w:rPr>
        <w:t xml:space="preserve">The </w:t>
      </w:r>
      <w:r w:rsidR="00123BCD" w:rsidRPr="007237CF">
        <w:rPr>
          <w:sz w:val="22"/>
          <w:szCs w:val="22"/>
        </w:rPr>
        <w:t>American Council of E</w:t>
      </w:r>
      <w:r w:rsidR="00510186" w:rsidRPr="007237CF">
        <w:rPr>
          <w:sz w:val="22"/>
          <w:szCs w:val="22"/>
        </w:rPr>
        <w:t>ducation</w:t>
      </w:r>
      <w:r>
        <w:rPr>
          <w:sz w:val="22"/>
          <w:szCs w:val="22"/>
        </w:rPr>
        <w:t xml:space="preserve"> (ACE</w:t>
      </w:r>
      <w:r w:rsidR="00123BCD" w:rsidRPr="007237CF">
        <w:rPr>
          <w:sz w:val="22"/>
          <w:szCs w:val="22"/>
        </w:rPr>
        <w:t xml:space="preserve">) is pursuing the </w:t>
      </w:r>
      <w:r w:rsidR="00510186" w:rsidRPr="007237CF">
        <w:rPr>
          <w:sz w:val="22"/>
          <w:szCs w:val="22"/>
        </w:rPr>
        <w:t>idea of creating</w:t>
      </w:r>
      <w:r w:rsidR="00123BCD" w:rsidRPr="007237CF">
        <w:rPr>
          <w:sz w:val="22"/>
          <w:szCs w:val="22"/>
        </w:rPr>
        <w:t xml:space="preserve"> a bank of 100 online classes</w:t>
      </w:r>
      <w:r w:rsidR="00510186" w:rsidRPr="007237CF">
        <w:rPr>
          <w:sz w:val="22"/>
          <w:szCs w:val="22"/>
        </w:rPr>
        <w:t xml:space="preserve">.  </w:t>
      </w:r>
      <w:r w:rsidR="00CC160F">
        <w:rPr>
          <w:sz w:val="22"/>
          <w:szCs w:val="22"/>
        </w:rPr>
        <w:t xml:space="preserve">They are </w:t>
      </w:r>
      <w:hyperlink r:id="rId9" w:history="1">
        <w:r w:rsidR="00123BCD" w:rsidRPr="007237CF">
          <w:rPr>
            <w:rStyle w:val="Hyperlink"/>
            <w:color w:val="auto"/>
            <w:sz w:val="22"/>
            <w:szCs w:val="22"/>
            <w:u w:val="none"/>
            <w:bdr w:val="none" w:sz="0" w:space="0" w:color="auto" w:frame="1"/>
          </w:rPr>
          <w:t>seeking proposals</w:t>
        </w:r>
      </w:hyperlink>
      <w:r w:rsidR="00123BCD" w:rsidRPr="007237CF">
        <w:rPr>
          <w:rStyle w:val="apple-converted-space"/>
          <w:sz w:val="22"/>
          <w:szCs w:val="22"/>
        </w:rPr>
        <w:t> </w:t>
      </w:r>
      <w:r w:rsidR="00123BCD" w:rsidRPr="007237CF">
        <w:rPr>
          <w:sz w:val="22"/>
          <w:szCs w:val="22"/>
        </w:rPr>
        <w:t>by Nov</w:t>
      </w:r>
      <w:r w:rsidR="00CC160F">
        <w:rPr>
          <w:sz w:val="22"/>
          <w:szCs w:val="22"/>
        </w:rPr>
        <w:t xml:space="preserve">ember </w:t>
      </w:r>
      <w:r w:rsidR="00123BCD" w:rsidRPr="007237CF">
        <w:rPr>
          <w:sz w:val="22"/>
          <w:szCs w:val="22"/>
        </w:rPr>
        <w:t>5</w:t>
      </w:r>
      <w:r w:rsidR="00CC160F" w:rsidRPr="00CC160F">
        <w:rPr>
          <w:sz w:val="22"/>
          <w:szCs w:val="22"/>
          <w:vertAlign w:val="superscript"/>
        </w:rPr>
        <w:t>th</w:t>
      </w:r>
      <w:r w:rsidR="00123BCD" w:rsidRPr="007237CF">
        <w:rPr>
          <w:sz w:val="22"/>
          <w:szCs w:val="22"/>
        </w:rPr>
        <w:t xml:space="preserve"> from colleges and universities interested in participating in </w:t>
      </w:r>
      <w:r w:rsidR="00CC160F">
        <w:rPr>
          <w:sz w:val="22"/>
          <w:szCs w:val="22"/>
        </w:rPr>
        <w:t xml:space="preserve">this </w:t>
      </w:r>
      <w:r w:rsidR="00123BCD" w:rsidRPr="007237CF">
        <w:rPr>
          <w:sz w:val="22"/>
          <w:szCs w:val="22"/>
        </w:rPr>
        <w:t xml:space="preserve">project to encourage greater acceptance of credit earned outside traditional classroom settings. </w:t>
      </w:r>
      <w:r w:rsidR="00CC160F">
        <w:rPr>
          <w:sz w:val="22"/>
          <w:szCs w:val="22"/>
        </w:rPr>
        <w:t>The r</w:t>
      </w:r>
      <w:r w:rsidR="00123BCD" w:rsidRPr="007237CF">
        <w:rPr>
          <w:sz w:val="22"/>
          <w:szCs w:val="22"/>
        </w:rPr>
        <w:t xml:space="preserve">ecruitment is geared specifically to four-year ACE member institutions with a strong commitment to access and attainment </w:t>
      </w:r>
      <w:r w:rsidR="00123BCD" w:rsidRPr="00CC160F">
        <w:rPr>
          <w:sz w:val="22"/>
          <w:szCs w:val="22"/>
        </w:rPr>
        <w:t>that serve nontraditional, adult</w:t>
      </w:r>
      <w:r w:rsidR="00305565">
        <w:rPr>
          <w:sz w:val="22"/>
          <w:szCs w:val="22"/>
        </w:rPr>
        <w:t>,</w:t>
      </w:r>
      <w:r w:rsidR="00123BCD" w:rsidRPr="00CC160F">
        <w:rPr>
          <w:sz w:val="22"/>
          <w:szCs w:val="22"/>
        </w:rPr>
        <w:t xml:space="preserve"> and degree-completing transfer students. Initially, 25 colleges, universities and at least one system will be selected to join the</w:t>
      </w:r>
      <w:r w:rsidR="00123BCD" w:rsidRPr="00CC160F">
        <w:rPr>
          <w:rStyle w:val="apple-converted-space"/>
          <w:sz w:val="22"/>
          <w:szCs w:val="22"/>
        </w:rPr>
        <w:t> </w:t>
      </w:r>
      <w:hyperlink r:id="rId10" w:history="1">
        <w:r w:rsidR="00123BCD" w:rsidRPr="00CC160F">
          <w:rPr>
            <w:rStyle w:val="Hyperlink"/>
            <w:color w:val="auto"/>
            <w:sz w:val="22"/>
            <w:szCs w:val="22"/>
            <w:u w:val="none"/>
            <w:bdr w:val="none" w:sz="0" w:space="0" w:color="auto" w:frame="1"/>
          </w:rPr>
          <w:t>groundbreaking effort to form a next-generation alternative credit system</w:t>
        </w:r>
      </w:hyperlink>
      <w:r w:rsidR="00123BCD" w:rsidRPr="00CC160F">
        <w:rPr>
          <w:rStyle w:val="apple-converted-space"/>
          <w:sz w:val="22"/>
          <w:szCs w:val="22"/>
        </w:rPr>
        <w:t> </w:t>
      </w:r>
      <w:r w:rsidR="00123BCD" w:rsidRPr="00CC160F">
        <w:rPr>
          <w:sz w:val="22"/>
          <w:szCs w:val="22"/>
        </w:rPr>
        <w:t>that will boost the ability of nontraditional learners to gain a college degree.</w:t>
      </w:r>
      <w:r w:rsidR="00CC160F" w:rsidRPr="00CC160F">
        <w:rPr>
          <w:sz w:val="22"/>
          <w:szCs w:val="22"/>
        </w:rPr>
        <w:t xml:space="preserve"> The s</w:t>
      </w:r>
      <w:r w:rsidR="00123BCD" w:rsidRPr="00CC160F">
        <w:rPr>
          <w:sz w:val="22"/>
          <w:szCs w:val="22"/>
        </w:rPr>
        <w:t>elected institutions will play a role in several key elements of the project</w:t>
      </w:r>
      <w:r w:rsidR="00CC160F" w:rsidRPr="00CC160F">
        <w:rPr>
          <w:sz w:val="22"/>
          <w:szCs w:val="22"/>
        </w:rPr>
        <w:t xml:space="preserve">.  </w:t>
      </w:r>
    </w:p>
    <w:p w:rsidR="00CC160F" w:rsidRDefault="00CC160F">
      <w:pPr>
        <w:rPr>
          <w:rFonts w:ascii="Times New Roman" w:eastAsia="Times New Roman" w:hAnsi="Times New Roman" w:cs="Times New Roman"/>
        </w:rPr>
      </w:pPr>
      <w:r>
        <w:br w:type="page"/>
      </w:r>
    </w:p>
    <w:p w:rsidR="00AD77AC" w:rsidRPr="00CC160F" w:rsidRDefault="00AD77AC" w:rsidP="00CC160F">
      <w:pPr>
        <w:pStyle w:val="ms-rteelement-p"/>
        <w:spacing w:before="0" w:beforeAutospacing="0" w:after="164" w:afterAutospacing="0" w:line="218" w:lineRule="atLeast"/>
        <w:ind w:left="1440"/>
        <w:rPr>
          <w:b/>
        </w:rPr>
      </w:pPr>
    </w:p>
    <w:p w:rsidR="00CC160F" w:rsidRPr="00CC160F" w:rsidRDefault="0092697D" w:rsidP="00D87267">
      <w:pPr>
        <w:widowControl w:val="0"/>
        <w:numPr>
          <w:ilvl w:val="1"/>
          <w:numId w:val="1"/>
        </w:numPr>
        <w:autoSpaceDE w:val="0"/>
        <w:autoSpaceDN w:val="0"/>
        <w:adjustRightInd w:val="0"/>
        <w:spacing w:after="0" w:line="240" w:lineRule="auto"/>
        <w:rPr>
          <w:rFonts w:ascii="Times New Roman" w:eastAsia="Times New Roman" w:hAnsi="Times New Roman" w:cs="Times New Roman"/>
        </w:rPr>
      </w:pPr>
      <w:r w:rsidRPr="00CC160F">
        <w:rPr>
          <w:rFonts w:ascii="Times New Roman" w:eastAsia="Times New Roman" w:hAnsi="Times New Roman" w:cs="Times New Roman"/>
          <w:b/>
        </w:rPr>
        <w:t xml:space="preserve">Executive Director’s Report </w:t>
      </w:r>
      <w:r w:rsidR="00CC160F" w:rsidRPr="00CC160F">
        <w:rPr>
          <w:rFonts w:ascii="Times New Roman" w:eastAsia="Times New Roman" w:hAnsi="Times New Roman" w:cs="Times New Roman"/>
          <w:b/>
        </w:rPr>
        <w:br/>
      </w:r>
      <w:r w:rsidR="00CC160F">
        <w:rPr>
          <w:rFonts w:ascii="Times New Roman" w:eastAsia="Times New Roman" w:hAnsi="Times New Roman" w:cs="Times New Roman"/>
        </w:rPr>
        <w:t xml:space="preserve">Adams updated members about her activities since the last Executive Committee meeting including: </w:t>
      </w:r>
      <w:r w:rsidR="00CC160F" w:rsidRPr="00CC160F">
        <w:rPr>
          <w:rFonts w:ascii="Times New Roman" w:eastAsia="Times New Roman" w:hAnsi="Times New Roman" w:cs="Times New Roman"/>
          <w:b/>
        </w:rPr>
        <w:br/>
      </w:r>
    </w:p>
    <w:p w:rsidR="00015246" w:rsidRDefault="00CC160F" w:rsidP="00D87267">
      <w:pPr>
        <w:pStyle w:val="ListParagraph"/>
        <w:numPr>
          <w:ilvl w:val="0"/>
          <w:numId w:val="17"/>
        </w:numPr>
        <w:spacing w:after="160" w:line="259" w:lineRule="auto"/>
        <w:rPr>
          <w:rFonts w:ascii="Times New Roman" w:eastAsia="Times New Roman" w:hAnsi="Times New Roman" w:cs="Times New Roman"/>
        </w:rPr>
      </w:pPr>
      <w:r w:rsidRPr="00015246">
        <w:rPr>
          <w:rFonts w:ascii="Times New Roman" w:eastAsia="Times New Roman" w:hAnsi="Times New Roman" w:cs="Times New Roman"/>
        </w:rPr>
        <w:t>Assisted with agenda preparation and facilitation of the CTE Leader</w:t>
      </w:r>
      <w:r w:rsidR="00D87267">
        <w:rPr>
          <w:rFonts w:ascii="Times New Roman" w:eastAsia="Times New Roman" w:hAnsi="Times New Roman" w:cs="Times New Roman"/>
        </w:rPr>
        <w:t>ship</w:t>
      </w:r>
      <w:r w:rsidRPr="00015246">
        <w:rPr>
          <w:rFonts w:ascii="Times New Roman" w:eastAsia="Times New Roman" w:hAnsi="Times New Roman" w:cs="Times New Roman"/>
        </w:rPr>
        <w:t xml:space="preserve"> Committee</w:t>
      </w:r>
      <w:r w:rsidR="00015246">
        <w:rPr>
          <w:rFonts w:ascii="Times New Roman" w:eastAsia="Times New Roman" w:hAnsi="Times New Roman" w:cs="Times New Roman"/>
        </w:rPr>
        <w:t xml:space="preserve">, </w:t>
      </w:r>
      <w:r w:rsidR="00015246" w:rsidRPr="00015246">
        <w:rPr>
          <w:rFonts w:ascii="Times New Roman" w:eastAsia="Times New Roman" w:hAnsi="Times New Roman" w:cs="Times New Roman"/>
        </w:rPr>
        <w:t>the officers meeting</w:t>
      </w:r>
      <w:r w:rsidR="00015246">
        <w:rPr>
          <w:rFonts w:ascii="Times New Roman" w:eastAsia="Times New Roman" w:hAnsi="Times New Roman" w:cs="Times New Roman"/>
        </w:rPr>
        <w:t>, and ICW</w:t>
      </w:r>
      <w:r w:rsidR="00015246" w:rsidRPr="00015246">
        <w:rPr>
          <w:rFonts w:ascii="Times New Roman" w:eastAsia="Times New Roman" w:hAnsi="Times New Roman" w:cs="Times New Roman"/>
        </w:rPr>
        <w:t xml:space="preserve">; </w:t>
      </w:r>
    </w:p>
    <w:p w:rsidR="00015246" w:rsidRDefault="00015246" w:rsidP="00D87267">
      <w:pPr>
        <w:pStyle w:val="ListParagraph"/>
        <w:numPr>
          <w:ilvl w:val="0"/>
          <w:numId w:val="17"/>
        </w:numPr>
        <w:spacing w:after="160" w:line="259" w:lineRule="auto"/>
        <w:rPr>
          <w:rFonts w:ascii="Times New Roman" w:eastAsia="Times New Roman" w:hAnsi="Times New Roman" w:cs="Times New Roman"/>
        </w:rPr>
      </w:pPr>
      <w:r w:rsidRPr="00015246">
        <w:rPr>
          <w:rFonts w:ascii="Times New Roman" w:eastAsia="Times New Roman" w:hAnsi="Times New Roman" w:cs="Times New Roman"/>
        </w:rPr>
        <w:t xml:space="preserve">Attended the CCCAOE conference and presented on the Statewide Career Pathways Project High School Counseling Toolkit.  </w:t>
      </w:r>
    </w:p>
    <w:p w:rsidR="00015246" w:rsidRDefault="00015246" w:rsidP="00D87267">
      <w:pPr>
        <w:pStyle w:val="ListParagraph"/>
        <w:numPr>
          <w:ilvl w:val="0"/>
          <w:numId w:val="1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Attended Area A and C, AS Foundation, Legislative Advocacy, and Professional Develop meetings. </w:t>
      </w:r>
    </w:p>
    <w:p w:rsidR="00015246" w:rsidRDefault="00015246" w:rsidP="00D87267">
      <w:pPr>
        <w:pStyle w:val="ListParagraph"/>
        <w:numPr>
          <w:ilvl w:val="0"/>
          <w:numId w:val="17"/>
        </w:numPr>
        <w:spacing w:after="160" w:line="259" w:lineRule="auto"/>
        <w:rPr>
          <w:rFonts w:ascii="Times New Roman" w:eastAsia="Times New Roman" w:hAnsi="Times New Roman" w:cs="Times New Roman"/>
        </w:rPr>
      </w:pPr>
      <w:r>
        <w:rPr>
          <w:rFonts w:ascii="Times New Roman" w:eastAsia="Times New Roman" w:hAnsi="Times New Roman" w:cs="Times New Roman"/>
        </w:rPr>
        <w:t>Worked on ASCCC resolutions with Fre</w:t>
      </w:r>
      <w:r w:rsidR="00781C52">
        <w:rPr>
          <w:rFonts w:ascii="Times New Roman" w:eastAsia="Times New Roman" w:hAnsi="Times New Roman" w:cs="Times New Roman"/>
        </w:rPr>
        <w:t>i</w:t>
      </w:r>
      <w:r>
        <w:rPr>
          <w:rFonts w:ascii="Times New Roman" w:eastAsia="Times New Roman" w:hAnsi="Times New Roman" w:cs="Times New Roman"/>
        </w:rPr>
        <w:t xml:space="preserve">tas.  </w:t>
      </w:r>
    </w:p>
    <w:p w:rsidR="00CC160F" w:rsidRDefault="00015246" w:rsidP="00D87267">
      <w:pPr>
        <w:pStyle w:val="ListParagraph"/>
        <w:numPr>
          <w:ilvl w:val="0"/>
          <w:numId w:val="17"/>
        </w:numPr>
        <w:spacing w:after="160" w:line="259" w:lineRule="auto"/>
        <w:rPr>
          <w:rFonts w:ascii="Times New Roman" w:eastAsia="Times New Roman" w:hAnsi="Times New Roman" w:cs="Times New Roman"/>
        </w:rPr>
      </w:pPr>
      <w:r w:rsidRPr="00015246">
        <w:rPr>
          <w:rFonts w:ascii="Times New Roman" w:eastAsia="Times New Roman" w:hAnsi="Times New Roman" w:cs="Times New Roman"/>
        </w:rPr>
        <w:t xml:space="preserve">Met with </w:t>
      </w:r>
      <w:r w:rsidRPr="00CC160F">
        <w:rPr>
          <w:rFonts w:ascii="Times New Roman" w:eastAsia="Times New Roman" w:hAnsi="Times New Roman" w:cs="Times New Roman"/>
        </w:rPr>
        <w:t>the Executive Director for CaliforniaColleges.edu.  They have a counseling tool kit that contains an Educational Planning Portal and other counseling tools</w:t>
      </w:r>
      <w:r w:rsidR="00305565">
        <w:rPr>
          <w:rFonts w:ascii="Times New Roman" w:eastAsia="Times New Roman" w:hAnsi="Times New Roman" w:cs="Times New Roman"/>
        </w:rPr>
        <w:t xml:space="preserve">, </w:t>
      </w:r>
      <w:r w:rsidR="00D87267">
        <w:rPr>
          <w:rFonts w:ascii="Times New Roman" w:eastAsia="Times New Roman" w:hAnsi="Times New Roman" w:cs="Times New Roman"/>
        </w:rPr>
        <w:t xml:space="preserve">that </w:t>
      </w:r>
      <w:r w:rsidR="00305565">
        <w:rPr>
          <w:rFonts w:ascii="Times New Roman" w:eastAsia="Times New Roman" w:hAnsi="Times New Roman" w:cs="Times New Roman"/>
        </w:rPr>
        <w:t>is related to the work of Statewide Career Pathways</w:t>
      </w:r>
      <w:r w:rsidRPr="00CC160F">
        <w:rPr>
          <w:rFonts w:ascii="Times New Roman" w:eastAsia="Times New Roman" w:hAnsi="Times New Roman" w:cs="Times New Roman"/>
        </w:rPr>
        <w:t xml:space="preserve">.  </w:t>
      </w:r>
    </w:p>
    <w:p w:rsidR="00CC160F" w:rsidRDefault="00CC160F" w:rsidP="00CC160F">
      <w:pPr>
        <w:spacing w:after="160" w:line="259" w:lineRule="auto"/>
        <w:ind w:left="1440"/>
        <w:contextualSpacing/>
        <w:rPr>
          <w:rFonts w:ascii="Times New Roman" w:eastAsia="Times New Roman" w:hAnsi="Times New Roman" w:cs="Times New Roman"/>
        </w:rPr>
      </w:pPr>
      <w:r w:rsidRPr="00CC160F">
        <w:rPr>
          <w:rFonts w:ascii="Times New Roman" w:eastAsia="Times New Roman" w:hAnsi="Times New Roman" w:cs="Times New Roman"/>
        </w:rPr>
        <w:t xml:space="preserve">Participated in a conversation on the Minimum Qualifications </w:t>
      </w:r>
      <w:r>
        <w:rPr>
          <w:rFonts w:ascii="Times New Roman" w:eastAsia="Times New Roman" w:hAnsi="Times New Roman" w:cs="Times New Roman"/>
        </w:rPr>
        <w:t xml:space="preserve">handbook with several Executive Committee members and Chancellor’s Office staff.  The Standards and Practices Committee submitted revisions to the Handbook per direction by the body via resolution.  However, when the draft was shared with us prior to publishing, the revisions were </w:t>
      </w:r>
      <w:r w:rsidRPr="00CC160F">
        <w:rPr>
          <w:rFonts w:ascii="Times New Roman" w:eastAsia="Times New Roman" w:hAnsi="Times New Roman" w:cs="Times New Roman"/>
        </w:rPr>
        <w:t>significantly different than the one</w:t>
      </w:r>
      <w:r w:rsidR="00305565">
        <w:rPr>
          <w:rFonts w:ascii="Times New Roman" w:eastAsia="Times New Roman" w:hAnsi="Times New Roman" w:cs="Times New Roman"/>
        </w:rPr>
        <w:t>s</w:t>
      </w:r>
      <w:r w:rsidRPr="00CC160F">
        <w:rPr>
          <w:rFonts w:ascii="Times New Roman" w:eastAsia="Times New Roman" w:hAnsi="Times New Roman" w:cs="Times New Roman"/>
        </w:rPr>
        <w:t xml:space="preserve"> submitted </w:t>
      </w:r>
      <w:r w:rsidR="00305565">
        <w:rPr>
          <w:rFonts w:ascii="Times New Roman" w:eastAsia="Times New Roman" w:hAnsi="Times New Roman" w:cs="Times New Roman"/>
        </w:rPr>
        <w:t xml:space="preserve">by the ASCCC </w:t>
      </w:r>
      <w:r w:rsidRPr="00CC160F">
        <w:rPr>
          <w:rFonts w:ascii="Times New Roman" w:eastAsia="Times New Roman" w:hAnsi="Times New Roman" w:cs="Times New Roman"/>
        </w:rPr>
        <w:t xml:space="preserve">as </w:t>
      </w:r>
      <w:r w:rsidR="00305565">
        <w:rPr>
          <w:rFonts w:ascii="Times New Roman" w:eastAsia="Times New Roman" w:hAnsi="Times New Roman" w:cs="Times New Roman"/>
        </w:rPr>
        <w:t xml:space="preserve">the revisions </w:t>
      </w:r>
      <w:r w:rsidRPr="00CC160F">
        <w:rPr>
          <w:rFonts w:ascii="Times New Roman" w:eastAsia="Times New Roman" w:hAnsi="Times New Roman" w:cs="Times New Roman"/>
        </w:rPr>
        <w:t xml:space="preserve">included </w:t>
      </w:r>
      <w:r w:rsidR="00305565">
        <w:rPr>
          <w:rFonts w:ascii="Times New Roman" w:eastAsia="Times New Roman" w:hAnsi="Times New Roman" w:cs="Times New Roman"/>
        </w:rPr>
        <w:t xml:space="preserve">the </w:t>
      </w:r>
      <w:r w:rsidRPr="00CC160F">
        <w:rPr>
          <w:rFonts w:ascii="Times New Roman" w:eastAsia="Times New Roman" w:hAnsi="Times New Roman" w:cs="Times New Roman"/>
        </w:rPr>
        <w:t xml:space="preserve">exact Title 5 language versus a simplified version.  In 10.03 S10, the delegates asked </w:t>
      </w:r>
      <w:r w:rsidR="00305565">
        <w:rPr>
          <w:rFonts w:ascii="Times New Roman" w:eastAsia="Times New Roman" w:hAnsi="Times New Roman" w:cs="Times New Roman"/>
        </w:rPr>
        <w:t xml:space="preserve">the ASCCC </w:t>
      </w:r>
      <w:r w:rsidRPr="00CC160F">
        <w:rPr>
          <w:rFonts w:ascii="Times New Roman" w:eastAsia="Times New Roman" w:hAnsi="Times New Roman" w:cs="Times New Roman"/>
        </w:rPr>
        <w:t>to move the minimum qua</w:t>
      </w:r>
      <w:r>
        <w:rPr>
          <w:rFonts w:ascii="Times New Roman" w:eastAsia="Times New Roman" w:hAnsi="Times New Roman" w:cs="Times New Roman"/>
        </w:rPr>
        <w:t>lifications from Title 5 to the Disciplines List</w:t>
      </w:r>
      <w:r w:rsidRPr="00CC160F">
        <w:rPr>
          <w:rFonts w:ascii="Times New Roman" w:eastAsia="Times New Roman" w:hAnsi="Times New Roman" w:cs="Times New Roman"/>
        </w:rPr>
        <w:t xml:space="preserve">. Given the conversation with the </w:t>
      </w:r>
      <w:r>
        <w:rPr>
          <w:rFonts w:ascii="Times New Roman" w:eastAsia="Times New Roman" w:hAnsi="Times New Roman" w:cs="Times New Roman"/>
        </w:rPr>
        <w:t xml:space="preserve">Chancellor’s Office </w:t>
      </w:r>
      <w:r w:rsidRPr="00CC160F">
        <w:rPr>
          <w:rFonts w:ascii="Times New Roman" w:eastAsia="Times New Roman" w:hAnsi="Times New Roman" w:cs="Times New Roman"/>
        </w:rPr>
        <w:t xml:space="preserve">and </w:t>
      </w:r>
      <w:r>
        <w:rPr>
          <w:rFonts w:ascii="Times New Roman" w:eastAsia="Times New Roman" w:hAnsi="Times New Roman" w:cs="Times New Roman"/>
        </w:rPr>
        <w:t xml:space="preserve">the </w:t>
      </w:r>
      <w:r w:rsidRPr="00CC160F">
        <w:rPr>
          <w:rFonts w:ascii="Times New Roman" w:eastAsia="Times New Roman" w:hAnsi="Times New Roman" w:cs="Times New Roman"/>
        </w:rPr>
        <w:t xml:space="preserve">feedback they received from </w:t>
      </w:r>
      <w:r>
        <w:rPr>
          <w:rFonts w:ascii="Times New Roman" w:eastAsia="Times New Roman" w:hAnsi="Times New Roman" w:cs="Times New Roman"/>
        </w:rPr>
        <w:t xml:space="preserve">human resource </w:t>
      </w:r>
      <w:r w:rsidR="00015246">
        <w:rPr>
          <w:rFonts w:ascii="Times New Roman" w:eastAsia="Times New Roman" w:hAnsi="Times New Roman" w:cs="Times New Roman"/>
        </w:rPr>
        <w:t>staff</w:t>
      </w:r>
      <w:r w:rsidRPr="00CC160F">
        <w:rPr>
          <w:rFonts w:ascii="Times New Roman" w:eastAsia="Times New Roman" w:hAnsi="Times New Roman" w:cs="Times New Roman"/>
        </w:rPr>
        <w:t xml:space="preserve">, </w:t>
      </w:r>
      <w:r w:rsidR="00015246">
        <w:rPr>
          <w:rFonts w:ascii="Times New Roman" w:eastAsia="Times New Roman" w:hAnsi="Times New Roman" w:cs="Times New Roman"/>
        </w:rPr>
        <w:t xml:space="preserve">the Chancellor’s Office has </w:t>
      </w:r>
      <w:r w:rsidRPr="00CC160F">
        <w:rPr>
          <w:rFonts w:ascii="Times New Roman" w:eastAsia="Times New Roman" w:hAnsi="Times New Roman" w:cs="Times New Roman"/>
        </w:rPr>
        <w:t xml:space="preserve">agreed that the </w:t>
      </w:r>
      <w:r w:rsidR="00015246">
        <w:rPr>
          <w:rFonts w:ascii="Times New Roman" w:eastAsia="Times New Roman" w:hAnsi="Times New Roman" w:cs="Times New Roman"/>
        </w:rPr>
        <w:t xml:space="preserve">handbook </w:t>
      </w:r>
      <w:r w:rsidRPr="00CC160F">
        <w:rPr>
          <w:rFonts w:ascii="Times New Roman" w:eastAsia="Times New Roman" w:hAnsi="Times New Roman" w:cs="Times New Roman"/>
        </w:rPr>
        <w:t>is more user</w:t>
      </w:r>
      <w:r w:rsidR="00D87267">
        <w:rPr>
          <w:rFonts w:ascii="Times New Roman" w:eastAsia="Times New Roman" w:hAnsi="Times New Roman" w:cs="Times New Roman"/>
        </w:rPr>
        <w:t>-</w:t>
      </w:r>
      <w:r w:rsidRPr="00CC160F">
        <w:rPr>
          <w:rFonts w:ascii="Times New Roman" w:eastAsia="Times New Roman" w:hAnsi="Times New Roman" w:cs="Times New Roman"/>
        </w:rPr>
        <w:t>friendly in the format presented by the Senate</w:t>
      </w:r>
      <w:r w:rsidR="00015246">
        <w:rPr>
          <w:rFonts w:ascii="Times New Roman" w:eastAsia="Times New Roman" w:hAnsi="Times New Roman" w:cs="Times New Roman"/>
        </w:rPr>
        <w:t>.</w:t>
      </w:r>
      <w:r w:rsidR="00015246">
        <w:rPr>
          <w:rFonts w:ascii="Times New Roman" w:eastAsia="Times New Roman" w:hAnsi="Times New Roman" w:cs="Times New Roman"/>
        </w:rPr>
        <w:br/>
      </w:r>
    </w:p>
    <w:p w:rsidR="0081424B" w:rsidRDefault="0081424B" w:rsidP="00CC160F">
      <w:pPr>
        <w:spacing w:after="160" w:line="259" w:lineRule="auto"/>
        <w:ind w:left="1440"/>
        <w:contextualSpacing/>
        <w:rPr>
          <w:rFonts w:ascii="Times New Roman" w:eastAsia="Times New Roman" w:hAnsi="Times New Roman" w:cs="Times New Roman"/>
        </w:rPr>
      </w:pPr>
      <w:r>
        <w:rPr>
          <w:rFonts w:ascii="Times New Roman" w:eastAsia="Times New Roman" w:hAnsi="Times New Roman" w:cs="Times New Roman"/>
        </w:rPr>
        <w:t xml:space="preserve">Operational activities included: </w:t>
      </w:r>
    </w:p>
    <w:p w:rsidR="0081424B" w:rsidRDefault="00CC160F" w:rsidP="00D87267">
      <w:pPr>
        <w:numPr>
          <w:ilvl w:val="0"/>
          <w:numId w:val="14"/>
        </w:numPr>
        <w:spacing w:after="160" w:line="259" w:lineRule="auto"/>
        <w:contextualSpacing/>
        <w:rPr>
          <w:rFonts w:ascii="Times New Roman" w:eastAsia="Times New Roman" w:hAnsi="Times New Roman" w:cs="Times New Roman"/>
        </w:rPr>
      </w:pPr>
      <w:r w:rsidRPr="00CC160F">
        <w:rPr>
          <w:rFonts w:ascii="Times New Roman" w:eastAsia="Times New Roman" w:hAnsi="Times New Roman" w:cs="Times New Roman"/>
        </w:rPr>
        <w:t>Moved the office</w:t>
      </w:r>
      <w:r w:rsidR="0081424B">
        <w:rPr>
          <w:rFonts w:ascii="Times New Roman" w:eastAsia="Times New Roman" w:hAnsi="Times New Roman" w:cs="Times New Roman"/>
        </w:rPr>
        <w:t xml:space="preserve">; </w:t>
      </w:r>
    </w:p>
    <w:p w:rsidR="0081424B" w:rsidRDefault="00CC160F" w:rsidP="00D87267">
      <w:pPr>
        <w:numPr>
          <w:ilvl w:val="0"/>
          <w:numId w:val="14"/>
        </w:numPr>
        <w:spacing w:after="160" w:line="259" w:lineRule="auto"/>
        <w:contextualSpacing/>
        <w:rPr>
          <w:rFonts w:ascii="Times New Roman" w:eastAsia="Times New Roman" w:hAnsi="Times New Roman" w:cs="Times New Roman"/>
        </w:rPr>
      </w:pPr>
      <w:r w:rsidRPr="00CC160F">
        <w:rPr>
          <w:rFonts w:ascii="Times New Roman" w:eastAsia="Times New Roman" w:hAnsi="Times New Roman" w:cs="Times New Roman"/>
        </w:rPr>
        <w:t xml:space="preserve">Worked with the creative director on the new Rostrum format.  The new design will </w:t>
      </w:r>
      <w:r w:rsidR="0081424B">
        <w:rPr>
          <w:rFonts w:ascii="Times New Roman" w:eastAsia="Times New Roman" w:hAnsi="Times New Roman" w:cs="Times New Roman"/>
        </w:rPr>
        <w:t xml:space="preserve">provide </w:t>
      </w:r>
      <w:r w:rsidRPr="00CC160F">
        <w:rPr>
          <w:rFonts w:ascii="Times New Roman" w:eastAsia="Times New Roman" w:hAnsi="Times New Roman" w:cs="Times New Roman"/>
        </w:rPr>
        <w:t>a way to change the cover based on the topic of the lead article</w:t>
      </w:r>
      <w:r w:rsidR="0081424B">
        <w:rPr>
          <w:rFonts w:ascii="Times New Roman" w:eastAsia="Times New Roman" w:hAnsi="Times New Roman" w:cs="Times New Roman"/>
        </w:rPr>
        <w:t>;</w:t>
      </w:r>
    </w:p>
    <w:p w:rsidR="00CC160F" w:rsidRPr="00CC160F" w:rsidRDefault="00CC160F" w:rsidP="00D87267">
      <w:pPr>
        <w:numPr>
          <w:ilvl w:val="0"/>
          <w:numId w:val="14"/>
        </w:numPr>
        <w:spacing w:after="160" w:line="259" w:lineRule="auto"/>
        <w:contextualSpacing/>
        <w:rPr>
          <w:rFonts w:ascii="Times New Roman" w:eastAsia="Times New Roman" w:hAnsi="Times New Roman" w:cs="Times New Roman"/>
        </w:rPr>
      </w:pPr>
      <w:r w:rsidRPr="00CC160F">
        <w:rPr>
          <w:rFonts w:ascii="Times New Roman" w:eastAsia="Times New Roman" w:hAnsi="Times New Roman" w:cs="Times New Roman"/>
        </w:rPr>
        <w:t xml:space="preserve">Worked with staff on final planning for Session, including finalizing the presenters, program, materials, hotel details, etc. </w:t>
      </w:r>
    </w:p>
    <w:p w:rsidR="00CC160F" w:rsidRPr="00CC160F" w:rsidRDefault="00CC160F" w:rsidP="00D87267">
      <w:pPr>
        <w:numPr>
          <w:ilvl w:val="2"/>
          <w:numId w:val="16"/>
        </w:numPr>
        <w:spacing w:after="160" w:line="259" w:lineRule="auto"/>
        <w:contextualSpacing/>
        <w:rPr>
          <w:rFonts w:ascii="Times New Roman" w:eastAsia="Times New Roman" w:hAnsi="Times New Roman" w:cs="Times New Roman"/>
        </w:rPr>
      </w:pPr>
      <w:r w:rsidRPr="00CC160F">
        <w:rPr>
          <w:rFonts w:ascii="Times New Roman" w:eastAsia="Times New Roman" w:hAnsi="Times New Roman" w:cs="Times New Roman"/>
        </w:rPr>
        <w:t>Provided overall management of the C-ID System</w:t>
      </w:r>
      <w:r w:rsidR="0081424B" w:rsidRPr="0081424B">
        <w:rPr>
          <w:rFonts w:ascii="Times New Roman" w:eastAsia="Times New Roman" w:hAnsi="Times New Roman" w:cs="Times New Roman"/>
        </w:rPr>
        <w:t xml:space="preserve">, which included managing the </w:t>
      </w:r>
      <w:r w:rsidR="0081424B">
        <w:rPr>
          <w:rFonts w:ascii="Times New Roman" w:eastAsia="Times New Roman" w:hAnsi="Times New Roman" w:cs="Times New Roman"/>
        </w:rPr>
        <w:t xml:space="preserve">working with ASCCC and Chancellor’s Office staff in transiting the </w:t>
      </w:r>
      <w:r w:rsidRPr="00CC160F">
        <w:rPr>
          <w:rFonts w:ascii="Times New Roman" w:eastAsia="Times New Roman" w:hAnsi="Times New Roman" w:cs="Times New Roman"/>
        </w:rPr>
        <w:t xml:space="preserve">C-ID Technology to Butte. </w:t>
      </w:r>
    </w:p>
    <w:p w:rsidR="00CC160F" w:rsidRPr="00CC160F" w:rsidRDefault="00CC160F" w:rsidP="00CC160F">
      <w:pPr>
        <w:numPr>
          <w:ilvl w:val="0"/>
          <w:numId w:val="14"/>
        </w:numPr>
        <w:spacing w:after="160" w:line="259" w:lineRule="auto"/>
        <w:contextualSpacing/>
        <w:rPr>
          <w:rFonts w:ascii="Times New Roman" w:eastAsia="Times New Roman" w:hAnsi="Times New Roman" w:cs="Times New Roman"/>
        </w:rPr>
      </w:pPr>
      <w:r w:rsidRPr="00CC160F">
        <w:rPr>
          <w:rFonts w:ascii="Times New Roman" w:eastAsia="Times New Roman" w:hAnsi="Times New Roman" w:cs="Times New Roman"/>
        </w:rPr>
        <w:t xml:space="preserve">Provided overall management of the </w:t>
      </w:r>
      <w:r w:rsidR="0081424B">
        <w:rPr>
          <w:rFonts w:ascii="Times New Roman" w:eastAsia="Times New Roman" w:hAnsi="Times New Roman" w:cs="Times New Roman"/>
        </w:rPr>
        <w:t xml:space="preserve">SCP </w:t>
      </w:r>
      <w:r w:rsidRPr="00CC160F">
        <w:rPr>
          <w:rFonts w:ascii="Times New Roman" w:eastAsia="Times New Roman" w:hAnsi="Times New Roman" w:cs="Times New Roman"/>
        </w:rPr>
        <w:t xml:space="preserve">project.  </w:t>
      </w:r>
    </w:p>
    <w:p w:rsidR="00F97839" w:rsidRPr="007237CF" w:rsidRDefault="00F97839" w:rsidP="0092697D">
      <w:pPr>
        <w:widowControl w:val="0"/>
        <w:autoSpaceDE w:val="0"/>
        <w:autoSpaceDN w:val="0"/>
        <w:adjustRightInd w:val="0"/>
        <w:spacing w:after="0" w:line="240" w:lineRule="auto"/>
        <w:ind w:left="1440"/>
        <w:rPr>
          <w:rFonts w:ascii="Times New Roman" w:eastAsia="Times New Roman" w:hAnsi="Times New Roman" w:cs="Times New Roman"/>
        </w:rPr>
      </w:pPr>
    </w:p>
    <w:p w:rsidR="0092697D" w:rsidRPr="00A4762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rPr>
      </w:pPr>
      <w:r w:rsidRPr="00A4762D">
        <w:rPr>
          <w:rFonts w:ascii="Times New Roman" w:eastAsia="Times New Roman" w:hAnsi="Times New Roman" w:cs="Times New Roman"/>
          <w:b/>
        </w:rPr>
        <w:t xml:space="preserve">Foundation President’s Report </w:t>
      </w:r>
    </w:p>
    <w:p w:rsidR="00076A7E" w:rsidRPr="007237CF" w:rsidRDefault="00751438" w:rsidP="009B1E3B">
      <w:pPr>
        <w:pStyle w:val="ListParagraph"/>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Members were </w:t>
      </w:r>
      <w:r w:rsidR="00FF4001" w:rsidRPr="007237CF">
        <w:rPr>
          <w:rFonts w:ascii="Times New Roman" w:eastAsia="Times New Roman" w:hAnsi="Times New Roman" w:cs="Times New Roman"/>
        </w:rPr>
        <w:t>updated about the Foundation</w:t>
      </w:r>
      <w:r w:rsidR="002172C1" w:rsidRPr="007237CF">
        <w:rPr>
          <w:rFonts w:ascii="Times New Roman" w:eastAsia="Times New Roman" w:hAnsi="Times New Roman" w:cs="Times New Roman"/>
        </w:rPr>
        <w:t>’s Fundraising at the Fall Plenary Session including the Area competition for the popular Monkey Trophy</w:t>
      </w:r>
      <w:r w:rsidR="009B1E3B">
        <w:rPr>
          <w:rFonts w:ascii="Times New Roman" w:eastAsia="Times New Roman" w:hAnsi="Times New Roman" w:cs="Times New Roman"/>
        </w:rPr>
        <w:t>, raffle ticket activities and prizes, and sales of iPad covers, bags, t-shirts, and lanyards.</w:t>
      </w:r>
      <w:r w:rsidR="009B1E3B">
        <w:rPr>
          <w:rFonts w:ascii="Times New Roman" w:hAnsi="Times New Roman" w:cs="Times New Roman"/>
        </w:rPr>
        <w:t xml:space="preserve"> </w:t>
      </w:r>
      <w:r w:rsidR="007D5610">
        <w:rPr>
          <w:rFonts w:ascii="Times New Roman" w:eastAsia="Times New Roman" w:hAnsi="Times New Roman" w:cs="Times New Roman"/>
        </w:rPr>
        <w:t>Bruno</w:t>
      </w:r>
      <w:r w:rsidR="007D5610" w:rsidRPr="007237CF">
        <w:rPr>
          <w:rFonts w:ascii="Times New Roman" w:eastAsia="Times New Roman" w:hAnsi="Times New Roman" w:cs="Times New Roman"/>
        </w:rPr>
        <w:t xml:space="preserve"> </w:t>
      </w:r>
      <w:r w:rsidR="00076A7E" w:rsidRPr="007237CF">
        <w:rPr>
          <w:rFonts w:ascii="Times New Roman" w:eastAsia="Times New Roman" w:hAnsi="Times New Roman" w:cs="Times New Roman"/>
        </w:rPr>
        <w:t xml:space="preserve">reminded </w:t>
      </w:r>
      <w:r w:rsidR="009B1E3B">
        <w:rPr>
          <w:rFonts w:ascii="Times New Roman" w:eastAsia="Times New Roman" w:hAnsi="Times New Roman" w:cs="Times New Roman"/>
        </w:rPr>
        <w:t xml:space="preserve">members </w:t>
      </w:r>
      <w:r w:rsidR="00076A7E" w:rsidRPr="007237CF">
        <w:rPr>
          <w:rFonts w:ascii="Times New Roman" w:eastAsia="Times New Roman" w:hAnsi="Times New Roman" w:cs="Times New Roman"/>
        </w:rPr>
        <w:t xml:space="preserve">that </w:t>
      </w:r>
      <w:r w:rsidR="009B1E3B">
        <w:rPr>
          <w:rFonts w:ascii="Times New Roman" w:eastAsia="Times New Roman" w:hAnsi="Times New Roman" w:cs="Times New Roman"/>
        </w:rPr>
        <w:t>t</w:t>
      </w:r>
      <w:r w:rsidR="002172C1" w:rsidRPr="007237CF">
        <w:rPr>
          <w:rFonts w:ascii="Times New Roman" w:eastAsia="Times New Roman" w:hAnsi="Times New Roman" w:cs="Times New Roman"/>
        </w:rPr>
        <w:t>he Foundation</w:t>
      </w:r>
      <w:r w:rsidR="00076A7E" w:rsidRPr="007237CF">
        <w:rPr>
          <w:rFonts w:ascii="Times New Roman" w:eastAsia="Times New Roman" w:hAnsi="Times New Roman" w:cs="Times New Roman"/>
        </w:rPr>
        <w:t>’s</w:t>
      </w:r>
      <w:r w:rsidR="002172C1" w:rsidRPr="007237CF">
        <w:rPr>
          <w:rFonts w:ascii="Times New Roman" w:eastAsia="Times New Roman" w:hAnsi="Times New Roman" w:cs="Times New Roman"/>
        </w:rPr>
        <w:t xml:space="preserve"> </w:t>
      </w:r>
      <w:r w:rsidR="00FF4001" w:rsidRPr="007237CF">
        <w:rPr>
          <w:rFonts w:ascii="Times New Roman" w:eastAsia="Times New Roman" w:hAnsi="Times New Roman" w:cs="Times New Roman"/>
        </w:rPr>
        <w:t xml:space="preserve">reception </w:t>
      </w:r>
      <w:r w:rsidR="002172C1" w:rsidRPr="007237CF">
        <w:rPr>
          <w:rFonts w:ascii="Times New Roman" w:eastAsia="Times New Roman" w:hAnsi="Times New Roman" w:cs="Times New Roman"/>
        </w:rPr>
        <w:t xml:space="preserve">will be </w:t>
      </w:r>
      <w:r w:rsidR="00FF4001" w:rsidRPr="007237CF">
        <w:rPr>
          <w:rFonts w:ascii="Times New Roman" w:eastAsia="Times New Roman" w:hAnsi="Times New Roman" w:cs="Times New Roman"/>
        </w:rPr>
        <w:t>on Friday, November 14</w:t>
      </w:r>
      <w:r w:rsidR="007D5610">
        <w:rPr>
          <w:rFonts w:ascii="Times New Roman" w:eastAsia="Times New Roman" w:hAnsi="Times New Roman" w:cs="Times New Roman"/>
        </w:rPr>
        <w:t>,</w:t>
      </w:r>
      <w:r w:rsidR="00076A7E" w:rsidRPr="007237CF">
        <w:rPr>
          <w:rFonts w:ascii="Times New Roman" w:eastAsia="Times New Roman" w:hAnsi="Times New Roman" w:cs="Times New Roman"/>
        </w:rPr>
        <w:t xml:space="preserve"> and </w:t>
      </w:r>
      <w:r w:rsidR="00FF4001" w:rsidRPr="007237CF">
        <w:rPr>
          <w:rFonts w:ascii="Times New Roman" w:eastAsia="Times New Roman" w:hAnsi="Times New Roman" w:cs="Times New Roman"/>
        </w:rPr>
        <w:t>that</w:t>
      </w:r>
      <w:r w:rsidR="00665F85" w:rsidRPr="007237CF">
        <w:rPr>
          <w:rFonts w:ascii="Times New Roman" w:eastAsia="Times New Roman" w:hAnsi="Times New Roman" w:cs="Times New Roman"/>
        </w:rPr>
        <w:t xml:space="preserve"> Saturday</w:t>
      </w:r>
      <w:r w:rsidR="00FF4001" w:rsidRPr="007237CF">
        <w:rPr>
          <w:rFonts w:ascii="Times New Roman" w:eastAsia="Times New Roman" w:hAnsi="Times New Roman" w:cs="Times New Roman"/>
        </w:rPr>
        <w:t>, November 15</w:t>
      </w:r>
      <w:r w:rsidR="007D5610">
        <w:rPr>
          <w:rFonts w:ascii="Times New Roman" w:eastAsia="Times New Roman" w:hAnsi="Times New Roman" w:cs="Times New Roman"/>
        </w:rPr>
        <w:t>,</w:t>
      </w:r>
      <w:r w:rsidR="00665F85" w:rsidRPr="007237CF">
        <w:rPr>
          <w:rFonts w:ascii="Times New Roman" w:eastAsia="Times New Roman" w:hAnsi="Times New Roman" w:cs="Times New Roman"/>
        </w:rPr>
        <w:t xml:space="preserve"> is t-shirt day.  </w:t>
      </w:r>
      <w:r w:rsidR="009B1E3B">
        <w:rPr>
          <w:rFonts w:ascii="Times New Roman" w:eastAsia="Times New Roman" w:hAnsi="Times New Roman" w:cs="Times New Roman"/>
        </w:rPr>
        <w:t xml:space="preserve">Everyone including attendees and Executive Committee members are encouraged to wear </w:t>
      </w:r>
      <w:r w:rsidR="009D0D70">
        <w:rPr>
          <w:rFonts w:ascii="Times New Roman" w:eastAsia="Times New Roman" w:hAnsi="Times New Roman" w:cs="Times New Roman"/>
        </w:rPr>
        <w:t xml:space="preserve">an ASCCC </w:t>
      </w:r>
      <w:r w:rsidR="009B1E3B">
        <w:rPr>
          <w:rFonts w:ascii="Times New Roman" w:eastAsia="Times New Roman" w:hAnsi="Times New Roman" w:cs="Times New Roman"/>
        </w:rPr>
        <w:t xml:space="preserve">shirt.  </w:t>
      </w:r>
    </w:p>
    <w:p w:rsidR="00076A7E" w:rsidRPr="007237CF" w:rsidRDefault="00076A7E" w:rsidP="00BB137A">
      <w:pPr>
        <w:widowControl w:val="0"/>
        <w:autoSpaceDE w:val="0"/>
        <w:autoSpaceDN w:val="0"/>
        <w:adjustRightInd w:val="0"/>
        <w:spacing w:after="0" w:line="240" w:lineRule="auto"/>
        <w:ind w:left="1440"/>
        <w:rPr>
          <w:rFonts w:ascii="Times New Roman" w:eastAsia="Times New Roman" w:hAnsi="Times New Roman" w:cs="Times New Roman"/>
        </w:rPr>
      </w:pPr>
    </w:p>
    <w:p w:rsidR="00305565" w:rsidRDefault="00305565" w:rsidP="00BB137A">
      <w:pPr>
        <w:widowControl w:val="0"/>
        <w:autoSpaceDE w:val="0"/>
        <w:autoSpaceDN w:val="0"/>
        <w:adjustRightInd w:val="0"/>
        <w:spacing w:after="0" w:line="240" w:lineRule="auto"/>
        <w:ind w:left="1440"/>
        <w:rPr>
          <w:rFonts w:ascii="Times New Roman" w:eastAsia="Times New Roman" w:hAnsi="Times New Roman" w:cs="Times New Roman"/>
        </w:rPr>
        <w:sectPr w:rsidR="00305565">
          <w:pgSz w:w="12240" w:h="15840" w:code="1"/>
          <w:pgMar w:top="1440" w:right="1440" w:bottom="1440" w:left="1440" w:header="720" w:footer="0" w:gutter="0"/>
          <w:cols w:space="720"/>
        </w:sectPr>
      </w:pPr>
    </w:p>
    <w:p w:rsidR="00076A7E" w:rsidRPr="007237CF" w:rsidRDefault="009D0D70" w:rsidP="00BB137A">
      <w:pPr>
        <w:widowControl w:val="0"/>
        <w:autoSpaceDE w:val="0"/>
        <w:autoSpaceDN w:val="0"/>
        <w:adjustRightInd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Members were informed that the </w:t>
      </w:r>
      <w:r w:rsidR="00FF4001" w:rsidRPr="007237CF">
        <w:rPr>
          <w:rFonts w:ascii="Times New Roman" w:eastAsia="Times New Roman" w:hAnsi="Times New Roman" w:cs="Times New Roman"/>
        </w:rPr>
        <w:t xml:space="preserve">recipient of the </w:t>
      </w:r>
      <w:r>
        <w:rPr>
          <w:rFonts w:ascii="Times New Roman" w:eastAsia="Times New Roman" w:hAnsi="Times New Roman" w:cs="Times New Roman"/>
        </w:rPr>
        <w:t xml:space="preserve">ASFCCC </w:t>
      </w:r>
      <w:r w:rsidR="00305565">
        <w:rPr>
          <w:rFonts w:ascii="Times New Roman" w:eastAsia="Times New Roman" w:hAnsi="Times New Roman" w:cs="Times New Roman"/>
        </w:rPr>
        <w:t xml:space="preserve">part-time </w:t>
      </w:r>
      <w:r w:rsidR="00FF4001" w:rsidRPr="007237CF">
        <w:rPr>
          <w:rFonts w:ascii="Times New Roman" w:eastAsia="Times New Roman" w:hAnsi="Times New Roman" w:cs="Times New Roman"/>
        </w:rPr>
        <w:t>scholarship to attend Plenary</w:t>
      </w:r>
      <w:r w:rsidR="00305565">
        <w:rPr>
          <w:rFonts w:ascii="Times New Roman" w:eastAsia="Times New Roman" w:hAnsi="Times New Roman" w:cs="Times New Roman"/>
        </w:rPr>
        <w:t xml:space="preserve"> </w:t>
      </w:r>
      <w:r w:rsidR="00CC160F">
        <w:rPr>
          <w:rFonts w:ascii="Times New Roman" w:eastAsia="Times New Roman" w:hAnsi="Times New Roman" w:cs="Times New Roman"/>
        </w:rPr>
        <w:t xml:space="preserve">is Evangeline Matthews from Santiago Canyon College.  </w:t>
      </w:r>
    </w:p>
    <w:p w:rsidR="00AD2669" w:rsidRPr="007237CF" w:rsidRDefault="00AD2669" w:rsidP="00AD2669">
      <w:pPr>
        <w:pStyle w:val="ListParagraph"/>
        <w:widowControl w:val="0"/>
        <w:autoSpaceDE w:val="0"/>
        <w:autoSpaceDN w:val="0"/>
        <w:adjustRightInd w:val="0"/>
        <w:spacing w:after="0" w:line="240" w:lineRule="auto"/>
        <w:ind w:left="2220"/>
        <w:rPr>
          <w:rFonts w:ascii="Times New Roman" w:eastAsia="Times New Roman" w:hAnsi="Times New Roman" w:cs="Times New Roman"/>
        </w:rPr>
      </w:pPr>
    </w:p>
    <w:p w:rsidR="00B30596" w:rsidRPr="00A4762D" w:rsidRDefault="00641C40" w:rsidP="00B30596">
      <w:pPr>
        <w:pStyle w:val="ListParagraph"/>
        <w:numPr>
          <w:ilvl w:val="1"/>
          <w:numId w:val="1"/>
        </w:numPr>
        <w:tabs>
          <w:tab w:val="left" w:pos="-360"/>
        </w:tabs>
        <w:rPr>
          <w:rFonts w:ascii="Times New Roman" w:eastAsia="Times New Roman" w:hAnsi="Times New Roman" w:cs="Times New Roman"/>
          <w:b/>
        </w:rPr>
      </w:pPr>
      <w:r w:rsidRPr="00A4762D">
        <w:rPr>
          <w:rFonts w:ascii="Times New Roman" w:eastAsia="Times New Roman" w:hAnsi="Times New Roman" w:cs="Times New Roman"/>
          <w:b/>
        </w:rPr>
        <w:t>Legislative Activities</w:t>
      </w:r>
    </w:p>
    <w:p w:rsidR="00BB137A" w:rsidRDefault="009D0D70" w:rsidP="00305565">
      <w:pPr>
        <w:pStyle w:val="ListParagraph"/>
        <w:tabs>
          <w:tab w:val="left" w:pos="-360"/>
        </w:tabs>
        <w:spacing w:after="0" w:line="240" w:lineRule="auto"/>
        <w:ind w:left="1440"/>
        <w:rPr>
          <w:rFonts w:ascii="Times New Roman" w:hAnsi="Times New Roman" w:cs="Times New Roman"/>
        </w:rPr>
      </w:pPr>
      <w:r>
        <w:rPr>
          <w:rFonts w:ascii="Times New Roman" w:eastAsia="Times New Roman" w:hAnsi="Times New Roman" w:cs="Times New Roman"/>
        </w:rPr>
        <w:t xml:space="preserve">Members were </w:t>
      </w:r>
      <w:r w:rsidR="007C3654" w:rsidRPr="007237CF">
        <w:rPr>
          <w:rFonts w:ascii="Times New Roman" w:eastAsia="Times New Roman" w:hAnsi="Times New Roman" w:cs="Times New Roman"/>
        </w:rPr>
        <w:t xml:space="preserve">updated on the </w:t>
      </w:r>
      <w:r>
        <w:rPr>
          <w:rFonts w:ascii="Times New Roman" w:eastAsia="Times New Roman" w:hAnsi="Times New Roman" w:cs="Times New Roman"/>
        </w:rPr>
        <w:t xml:space="preserve">legislative </w:t>
      </w:r>
      <w:r w:rsidR="007C3654" w:rsidRPr="007237CF">
        <w:rPr>
          <w:rFonts w:ascii="Times New Roman" w:eastAsia="Times New Roman" w:hAnsi="Times New Roman" w:cs="Times New Roman"/>
        </w:rPr>
        <w:t>activities of the Board of Governors (BOG)</w:t>
      </w:r>
      <w:r w:rsidR="00736D45">
        <w:rPr>
          <w:rFonts w:ascii="Times New Roman" w:eastAsia="Times New Roman" w:hAnsi="Times New Roman" w:cs="Times New Roman"/>
        </w:rPr>
        <w:t xml:space="preserve">. The update included a review of the </w:t>
      </w:r>
      <w:r w:rsidR="00B30596" w:rsidRPr="00305565">
        <w:rPr>
          <w:rFonts w:ascii="Times New Roman" w:hAnsi="Times New Roman" w:cs="Times New Roman"/>
        </w:rPr>
        <w:t xml:space="preserve">Board of Governors of the California Community Colleges, Statement of </w:t>
      </w:r>
      <w:r w:rsidR="007D5610">
        <w:rPr>
          <w:rFonts w:ascii="Times New Roman" w:hAnsi="Times New Roman" w:cs="Times New Roman"/>
        </w:rPr>
        <w:t>L</w:t>
      </w:r>
      <w:r w:rsidR="00B30596" w:rsidRPr="00305565">
        <w:rPr>
          <w:rFonts w:ascii="Times New Roman" w:hAnsi="Times New Roman" w:cs="Times New Roman"/>
        </w:rPr>
        <w:t>egislative Principles</w:t>
      </w:r>
      <w:r w:rsidR="00736D45" w:rsidRPr="00305565">
        <w:rPr>
          <w:rFonts w:ascii="Times New Roman" w:hAnsi="Times New Roman" w:cs="Times New Roman"/>
        </w:rPr>
        <w:t xml:space="preserve">; the </w:t>
      </w:r>
      <w:r w:rsidR="00B30596" w:rsidRPr="00305565">
        <w:rPr>
          <w:rFonts w:ascii="Times New Roman" w:hAnsi="Times New Roman" w:cs="Times New Roman"/>
        </w:rPr>
        <w:t>CCC 2015 Legislative Proposals</w:t>
      </w:r>
      <w:r w:rsidR="00E8486D" w:rsidRPr="00305565">
        <w:rPr>
          <w:rFonts w:ascii="Times New Roman" w:hAnsi="Times New Roman" w:cs="Times New Roman"/>
        </w:rPr>
        <w:t xml:space="preserve"> forwarded </w:t>
      </w:r>
      <w:r w:rsidR="00736D45" w:rsidRPr="00305565">
        <w:rPr>
          <w:rFonts w:ascii="Times New Roman" w:hAnsi="Times New Roman" w:cs="Times New Roman"/>
        </w:rPr>
        <w:t>by the Chancellor’s Office to the legislature; and the</w:t>
      </w:r>
      <w:r w:rsidR="00371E3B">
        <w:rPr>
          <w:rFonts w:ascii="Times New Roman" w:hAnsi="Times New Roman" w:cs="Times New Roman"/>
        </w:rPr>
        <w:t xml:space="preserve"> </w:t>
      </w:r>
      <w:r w:rsidR="00B30596" w:rsidRPr="00305565">
        <w:rPr>
          <w:rFonts w:ascii="Times New Roman" w:hAnsi="Times New Roman" w:cs="Times New Roman"/>
        </w:rPr>
        <w:t xml:space="preserve">2015 State Legislative Program </w:t>
      </w:r>
      <w:r w:rsidR="00736D45" w:rsidRPr="00305565">
        <w:rPr>
          <w:rFonts w:ascii="Times New Roman" w:hAnsi="Times New Roman" w:cs="Times New Roman"/>
        </w:rPr>
        <w:t xml:space="preserve">and </w:t>
      </w:r>
      <w:r w:rsidR="00B30596" w:rsidRPr="00305565">
        <w:rPr>
          <w:rFonts w:ascii="Times New Roman" w:hAnsi="Times New Roman" w:cs="Times New Roman"/>
        </w:rPr>
        <w:t>State Legislative Task Force</w:t>
      </w:r>
      <w:r w:rsidR="00305565">
        <w:rPr>
          <w:rFonts w:ascii="Times New Roman" w:hAnsi="Times New Roman" w:cs="Times New Roman"/>
        </w:rPr>
        <w:t>.</w:t>
      </w:r>
    </w:p>
    <w:p w:rsidR="00305565" w:rsidRPr="00CA10DF" w:rsidRDefault="00305565" w:rsidP="00305565">
      <w:pPr>
        <w:pStyle w:val="ListParagraph"/>
        <w:tabs>
          <w:tab w:val="left" w:pos="-360"/>
        </w:tabs>
        <w:spacing w:after="0" w:line="240" w:lineRule="auto"/>
        <w:ind w:left="1440"/>
        <w:rPr>
          <w:rFonts w:ascii="Times New Roman" w:eastAsia="Times New Roman" w:hAnsi="Times New Roman" w:cs="Times New Roman"/>
        </w:rPr>
      </w:pPr>
    </w:p>
    <w:p w:rsidR="0060326F" w:rsidRPr="007237CF" w:rsidRDefault="0092697D" w:rsidP="00931050">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rPr>
      </w:pPr>
      <w:r w:rsidRPr="006A2EBF">
        <w:rPr>
          <w:rFonts w:ascii="Times New Roman" w:eastAsia="Times New Roman" w:hAnsi="Times New Roman" w:cs="Times New Roman"/>
          <w:b/>
        </w:rPr>
        <w:t>Chancellor’s Office Liaison Report</w:t>
      </w:r>
      <w:r w:rsidR="003F333B" w:rsidRPr="006A2EBF">
        <w:rPr>
          <w:rFonts w:ascii="Times New Roman" w:eastAsia="Times New Roman" w:hAnsi="Times New Roman" w:cs="Times New Roman"/>
          <w:b/>
        </w:rPr>
        <w:t>s</w:t>
      </w:r>
      <w:r w:rsidRPr="007237CF">
        <w:rPr>
          <w:rFonts w:ascii="Times New Roman" w:eastAsia="Times New Roman" w:hAnsi="Times New Roman" w:cs="Times New Roman"/>
          <w:b/>
        </w:rPr>
        <w:t xml:space="preserve"> </w:t>
      </w:r>
    </w:p>
    <w:p w:rsidR="00C7055A" w:rsidRPr="004A7FC4" w:rsidRDefault="005C5DC6" w:rsidP="00AA71BF">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r>
        <w:rPr>
          <w:rFonts w:ascii="Times New Roman" w:eastAsia="Times New Roman" w:hAnsi="Times New Roman" w:cs="Times New Roman"/>
        </w:rPr>
        <w:t xml:space="preserve">Vice Chancellor Walker </w:t>
      </w:r>
      <w:r w:rsidR="005976CB">
        <w:rPr>
          <w:rFonts w:ascii="Times New Roman" w:eastAsia="Times New Roman" w:hAnsi="Times New Roman" w:cs="Times New Roman"/>
        </w:rPr>
        <w:t xml:space="preserve">and Dean </w:t>
      </w:r>
      <w:r w:rsidR="00781C52">
        <w:rPr>
          <w:rFonts w:ascii="Times New Roman" w:eastAsia="Times New Roman" w:hAnsi="Times New Roman" w:cs="Times New Roman"/>
        </w:rPr>
        <w:t>McCullough</w:t>
      </w:r>
      <w:r w:rsidR="005976CB">
        <w:rPr>
          <w:rFonts w:ascii="Times New Roman" w:eastAsia="Times New Roman" w:hAnsi="Times New Roman" w:cs="Times New Roman"/>
        </w:rPr>
        <w:t xml:space="preserve"> </w:t>
      </w:r>
      <w:r w:rsidR="004A7FC4">
        <w:rPr>
          <w:rFonts w:ascii="Times New Roman" w:eastAsia="Times New Roman" w:hAnsi="Times New Roman" w:cs="Times New Roman"/>
        </w:rPr>
        <w:t xml:space="preserve">provided a </w:t>
      </w:r>
      <w:r>
        <w:rPr>
          <w:rFonts w:ascii="Times New Roman" w:eastAsia="Times New Roman" w:hAnsi="Times New Roman" w:cs="Times New Roman"/>
        </w:rPr>
        <w:t xml:space="preserve">Chancellor’s Office </w:t>
      </w:r>
      <w:r w:rsidR="004A7FC4">
        <w:rPr>
          <w:rFonts w:ascii="Times New Roman" w:eastAsia="Times New Roman" w:hAnsi="Times New Roman" w:cs="Times New Roman"/>
        </w:rPr>
        <w:t>update</w:t>
      </w:r>
      <w:r w:rsidR="006A2EBF">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A2EBF">
        <w:rPr>
          <w:rFonts w:ascii="Times New Roman" w:eastAsia="Times New Roman" w:hAnsi="Times New Roman" w:cs="Times New Roman"/>
        </w:rPr>
        <w:t xml:space="preserve">The </w:t>
      </w:r>
      <w:r w:rsidR="004A7FC4">
        <w:rPr>
          <w:rFonts w:ascii="Times New Roman" w:eastAsia="Times New Roman" w:hAnsi="Times New Roman" w:cs="Times New Roman"/>
        </w:rPr>
        <w:t>Chancellor’s Office is having o</w:t>
      </w:r>
      <w:r w:rsidR="003D3535" w:rsidRPr="004A7FC4">
        <w:rPr>
          <w:rFonts w:ascii="Times New Roman" w:eastAsia="Times New Roman" w:hAnsi="Times New Roman" w:cs="Times New Roman"/>
        </w:rPr>
        <w:t>ngoing conversations with WICHE</w:t>
      </w:r>
      <w:r w:rsidR="00222442" w:rsidRPr="004A7FC4">
        <w:rPr>
          <w:rFonts w:ascii="Times New Roman" w:eastAsia="Times New Roman" w:hAnsi="Times New Roman" w:cs="Times New Roman"/>
        </w:rPr>
        <w:t xml:space="preserve"> </w:t>
      </w:r>
      <w:r w:rsidR="006A2EBF">
        <w:rPr>
          <w:rFonts w:ascii="Times New Roman" w:eastAsia="Times New Roman" w:hAnsi="Times New Roman" w:cs="Times New Roman"/>
        </w:rPr>
        <w:t xml:space="preserve">representatives about </w:t>
      </w:r>
      <w:r w:rsidR="003D3535" w:rsidRPr="004A7FC4">
        <w:rPr>
          <w:rFonts w:ascii="Times New Roman" w:eastAsia="Times New Roman" w:hAnsi="Times New Roman" w:cs="Times New Roman"/>
        </w:rPr>
        <w:t xml:space="preserve">how </w:t>
      </w:r>
      <w:r w:rsidR="004A7FC4">
        <w:rPr>
          <w:rFonts w:ascii="Times New Roman" w:eastAsia="Times New Roman" w:hAnsi="Times New Roman" w:cs="Times New Roman"/>
        </w:rPr>
        <w:t xml:space="preserve">their work </w:t>
      </w:r>
      <w:r w:rsidR="006A2EBF">
        <w:rPr>
          <w:rFonts w:ascii="Times New Roman" w:eastAsia="Times New Roman" w:hAnsi="Times New Roman" w:cs="Times New Roman"/>
        </w:rPr>
        <w:t xml:space="preserve">would </w:t>
      </w:r>
      <w:r w:rsidR="003D3535" w:rsidRPr="004A7FC4">
        <w:rPr>
          <w:rFonts w:ascii="Times New Roman" w:eastAsia="Times New Roman" w:hAnsi="Times New Roman" w:cs="Times New Roman"/>
        </w:rPr>
        <w:t>best fit</w:t>
      </w:r>
      <w:r w:rsidR="004A7FC4">
        <w:rPr>
          <w:rFonts w:ascii="Times New Roman" w:eastAsia="Times New Roman" w:hAnsi="Times New Roman" w:cs="Times New Roman"/>
        </w:rPr>
        <w:t xml:space="preserve"> with that of California community colleges. This conversation will be particularly important for colleges </w:t>
      </w:r>
      <w:r w:rsidR="00C7055A" w:rsidRPr="004A7FC4">
        <w:rPr>
          <w:rFonts w:ascii="Times New Roman" w:eastAsia="Times New Roman" w:hAnsi="Times New Roman" w:cs="Times New Roman"/>
        </w:rPr>
        <w:t>bordering states.</w:t>
      </w:r>
      <w:r w:rsidR="00AA71BF">
        <w:rPr>
          <w:rFonts w:ascii="Times New Roman" w:eastAsia="Times New Roman" w:hAnsi="Times New Roman" w:cs="Times New Roman"/>
        </w:rPr>
        <w:br/>
      </w:r>
    </w:p>
    <w:p w:rsidR="00080383" w:rsidRDefault="006A2EBF" w:rsidP="00AA71BF">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r w:rsidRPr="00AA71BF">
        <w:rPr>
          <w:rFonts w:ascii="Times New Roman" w:eastAsia="Times New Roman" w:hAnsi="Times New Roman" w:cs="Times New Roman"/>
        </w:rPr>
        <w:t xml:space="preserve">The </w:t>
      </w:r>
      <w:r w:rsidR="004A7FC4" w:rsidRPr="00AA71BF">
        <w:rPr>
          <w:rFonts w:ascii="Times New Roman" w:eastAsia="Times New Roman" w:hAnsi="Times New Roman" w:cs="Times New Roman"/>
        </w:rPr>
        <w:t xml:space="preserve">Chancellor’s Office </w:t>
      </w:r>
      <w:r w:rsidR="007D5610">
        <w:rPr>
          <w:rFonts w:ascii="Times New Roman" w:eastAsia="Times New Roman" w:hAnsi="Times New Roman" w:cs="Times New Roman"/>
        </w:rPr>
        <w:t xml:space="preserve">is </w:t>
      </w:r>
      <w:r w:rsidR="004A7FC4" w:rsidRPr="00AA71BF">
        <w:rPr>
          <w:rFonts w:ascii="Times New Roman" w:eastAsia="Times New Roman" w:hAnsi="Times New Roman" w:cs="Times New Roman"/>
        </w:rPr>
        <w:t>in a d</w:t>
      </w:r>
      <w:r w:rsidR="00516BCD" w:rsidRPr="00AA71BF">
        <w:rPr>
          <w:rFonts w:ascii="Times New Roman" w:eastAsia="Times New Roman" w:hAnsi="Times New Roman" w:cs="Times New Roman"/>
        </w:rPr>
        <w:t xml:space="preserve">ialog with </w:t>
      </w:r>
      <w:r w:rsidR="004A7FC4" w:rsidRPr="00AA71BF">
        <w:rPr>
          <w:rFonts w:ascii="Times New Roman" w:eastAsia="Times New Roman" w:hAnsi="Times New Roman" w:cs="Times New Roman"/>
        </w:rPr>
        <w:t xml:space="preserve">the </w:t>
      </w:r>
      <w:r w:rsidR="00516BCD" w:rsidRPr="00AA71BF">
        <w:rPr>
          <w:rFonts w:ascii="Times New Roman" w:eastAsia="Times New Roman" w:hAnsi="Times New Roman" w:cs="Times New Roman"/>
        </w:rPr>
        <w:t>Attorney General regarding</w:t>
      </w:r>
      <w:r w:rsidR="00C7055A" w:rsidRPr="00AA71BF">
        <w:rPr>
          <w:rFonts w:ascii="Times New Roman" w:eastAsia="Times New Roman" w:hAnsi="Times New Roman" w:cs="Times New Roman"/>
        </w:rPr>
        <w:t xml:space="preserve"> for-profit colleges.  </w:t>
      </w:r>
      <w:r w:rsidR="00A66B94" w:rsidRPr="00AA71BF">
        <w:rPr>
          <w:rFonts w:ascii="Times New Roman" w:eastAsia="Times New Roman" w:hAnsi="Times New Roman" w:cs="Times New Roman"/>
        </w:rPr>
        <w:t>Corinthian</w:t>
      </w:r>
      <w:r w:rsidR="00516BCD" w:rsidRPr="00AA71BF">
        <w:rPr>
          <w:rFonts w:ascii="Times New Roman" w:eastAsia="Times New Roman" w:hAnsi="Times New Roman" w:cs="Times New Roman"/>
        </w:rPr>
        <w:t xml:space="preserve"> Colleges</w:t>
      </w:r>
      <w:r w:rsidR="00C7055A" w:rsidRPr="00AA71BF">
        <w:rPr>
          <w:rFonts w:ascii="Times New Roman" w:eastAsia="Times New Roman" w:hAnsi="Times New Roman" w:cs="Times New Roman"/>
        </w:rPr>
        <w:t xml:space="preserve"> own a number of for-profit col</w:t>
      </w:r>
      <w:r w:rsidR="00FF00CC" w:rsidRPr="00AA71BF">
        <w:rPr>
          <w:rFonts w:ascii="Times New Roman" w:eastAsia="Times New Roman" w:hAnsi="Times New Roman" w:cs="Times New Roman"/>
        </w:rPr>
        <w:t xml:space="preserve">leges. Typically </w:t>
      </w:r>
      <w:r w:rsidR="00C7055A" w:rsidRPr="00AA71BF">
        <w:rPr>
          <w:rFonts w:ascii="Times New Roman" w:eastAsia="Times New Roman" w:hAnsi="Times New Roman" w:cs="Times New Roman"/>
        </w:rPr>
        <w:t xml:space="preserve">students </w:t>
      </w:r>
      <w:r w:rsidR="004A7FC4" w:rsidRPr="00AA71BF">
        <w:rPr>
          <w:rFonts w:ascii="Times New Roman" w:eastAsia="Times New Roman" w:hAnsi="Times New Roman" w:cs="Times New Roman"/>
        </w:rPr>
        <w:t xml:space="preserve">are told that </w:t>
      </w:r>
      <w:r w:rsidR="00C7055A" w:rsidRPr="00AA71BF">
        <w:rPr>
          <w:rFonts w:ascii="Times New Roman" w:eastAsia="Times New Roman" w:hAnsi="Times New Roman" w:cs="Times New Roman"/>
        </w:rPr>
        <w:t xml:space="preserve">they </w:t>
      </w:r>
      <w:r w:rsidR="00371E3B">
        <w:rPr>
          <w:rFonts w:ascii="Times New Roman" w:eastAsia="Times New Roman" w:hAnsi="Times New Roman" w:cs="Times New Roman"/>
        </w:rPr>
        <w:t xml:space="preserve">can </w:t>
      </w:r>
      <w:r w:rsidRPr="00AA71BF">
        <w:rPr>
          <w:rFonts w:ascii="Times New Roman" w:eastAsia="Times New Roman" w:hAnsi="Times New Roman" w:cs="Times New Roman"/>
        </w:rPr>
        <w:t xml:space="preserve">earn </w:t>
      </w:r>
      <w:r w:rsidR="00C7055A" w:rsidRPr="00AA71BF">
        <w:rPr>
          <w:rFonts w:ascii="Times New Roman" w:eastAsia="Times New Roman" w:hAnsi="Times New Roman" w:cs="Times New Roman"/>
        </w:rPr>
        <w:t xml:space="preserve">a degree quickly and get </w:t>
      </w:r>
      <w:r w:rsidRPr="00AA71BF">
        <w:rPr>
          <w:rFonts w:ascii="Times New Roman" w:eastAsia="Times New Roman" w:hAnsi="Times New Roman" w:cs="Times New Roman"/>
        </w:rPr>
        <w:t>a job</w:t>
      </w:r>
      <w:r w:rsidR="007D5610">
        <w:rPr>
          <w:rFonts w:ascii="Times New Roman" w:eastAsia="Times New Roman" w:hAnsi="Times New Roman" w:cs="Times New Roman"/>
        </w:rPr>
        <w:t>,</w:t>
      </w:r>
      <w:r w:rsidRPr="00AA71BF">
        <w:rPr>
          <w:rFonts w:ascii="Times New Roman" w:eastAsia="Times New Roman" w:hAnsi="Times New Roman" w:cs="Times New Roman"/>
        </w:rPr>
        <w:t xml:space="preserve"> but they also end </w:t>
      </w:r>
      <w:r w:rsidR="00080383" w:rsidRPr="00AA71BF">
        <w:rPr>
          <w:rFonts w:ascii="Times New Roman" w:eastAsia="Times New Roman" w:hAnsi="Times New Roman" w:cs="Times New Roman"/>
        </w:rPr>
        <w:t xml:space="preserve">up </w:t>
      </w:r>
      <w:r w:rsidRPr="00AA71BF">
        <w:rPr>
          <w:rFonts w:ascii="Times New Roman" w:eastAsia="Times New Roman" w:hAnsi="Times New Roman" w:cs="Times New Roman"/>
        </w:rPr>
        <w:t xml:space="preserve">with </w:t>
      </w:r>
      <w:r w:rsidR="00516BCD" w:rsidRPr="00AA71BF">
        <w:rPr>
          <w:rFonts w:ascii="Times New Roman" w:eastAsia="Times New Roman" w:hAnsi="Times New Roman" w:cs="Times New Roman"/>
        </w:rPr>
        <w:t>$20,000</w:t>
      </w:r>
      <w:r w:rsidR="00C7055A" w:rsidRPr="00AA71BF">
        <w:rPr>
          <w:rFonts w:ascii="Times New Roman" w:eastAsia="Times New Roman" w:hAnsi="Times New Roman" w:cs="Times New Roman"/>
        </w:rPr>
        <w:t xml:space="preserve"> in debt</w:t>
      </w:r>
      <w:r w:rsidR="004A7FC4" w:rsidRPr="00AA71BF">
        <w:rPr>
          <w:rFonts w:ascii="Times New Roman" w:eastAsia="Times New Roman" w:hAnsi="Times New Roman" w:cs="Times New Roman"/>
        </w:rPr>
        <w:t>.  W</w:t>
      </w:r>
      <w:r w:rsidR="00080383" w:rsidRPr="00AA71BF">
        <w:rPr>
          <w:rFonts w:ascii="Times New Roman" w:eastAsia="Times New Roman" w:hAnsi="Times New Roman" w:cs="Times New Roman"/>
        </w:rPr>
        <w:t xml:space="preserve">hen the </w:t>
      </w:r>
      <w:r w:rsidR="00C7055A" w:rsidRPr="00AA71BF">
        <w:rPr>
          <w:rFonts w:ascii="Times New Roman" w:eastAsia="Times New Roman" w:hAnsi="Times New Roman" w:cs="Times New Roman"/>
        </w:rPr>
        <w:t xml:space="preserve">college </w:t>
      </w:r>
      <w:r w:rsidR="004A7FC4" w:rsidRPr="00AA71BF">
        <w:rPr>
          <w:rFonts w:ascii="Times New Roman" w:eastAsia="Times New Roman" w:hAnsi="Times New Roman" w:cs="Times New Roman"/>
        </w:rPr>
        <w:t xml:space="preserve">closes, </w:t>
      </w:r>
      <w:r w:rsidR="00516BCD" w:rsidRPr="00AA71BF">
        <w:rPr>
          <w:rFonts w:ascii="Times New Roman" w:eastAsia="Times New Roman" w:hAnsi="Times New Roman" w:cs="Times New Roman"/>
        </w:rPr>
        <w:t xml:space="preserve">there are </w:t>
      </w:r>
      <w:r w:rsidR="00C7055A" w:rsidRPr="00AA71BF">
        <w:rPr>
          <w:rFonts w:ascii="Times New Roman" w:eastAsia="Times New Roman" w:hAnsi="Times New Roman" w:cs="Times New Roman"/>
        </w:rPr>
        <w:t>default issues</w:t>
      </w:r>
      <w:r w:rsidR="00516BCD" w:rsidRPr="00AA71BF">
        <w:rPr>
          <w:rFonts w:ascii="Times New Roman" w:eastAsia="Times New Roman" w:hAnsi="Times New Roman" w:cs="Times New Roman"/>
        </w:rPr>
        <w:t xml:space="preserve"> regarding the </w:t>
      </w:r>
      <w:r w:rsidRPr="00AA71BF">
        <w:rPr>
          <w:rFonts w:ascii="Times New Roman" w:eastAsia="Times New Roman" w:hAnsi="Times New Roman" w:cs="Times New Roman"/>
        </w:rPr>
        <w:t xml:space="preserve">student </w:t>
      </w:r>
      <w:r w:rsidR="00516BCD" w:rsidRPr="00AA71BF">
        <w:rPr>
          <w:rFonts w:ascii="Times New Roman" w:eastAsia="Times New Roman" w:hAnsi="Times New Roman" w:cs="Times New Roman"/>
        </w:rPr>
        <w:t>debt</w:t>
      </w:r>
      <w:r w:rsidR="00C7055A" w:rsidRPr="00AA71BF">
        <w:rPr>
          <w:rFonts w:ascii="Times New Roman" w:eastAsia="Times New Roman" w:hAnsi="Times New Roman" w:cs="Times New Roman"/>
        </w:rPr>
        <w:t xml:space="preserve">.  </w:t>
      </w:r>
      <w:r w:rsidR="00371E3B">
        <w:rPr>
          <w:rFonts w:ascii="Times New Roman" w:eastAsia="Times New Roman" w:hAnsi="Times New Roman" w:cs="Times New Roman"/>
        </w:rPr>
        <w:t>For example, i</w:t>
      </w:r>
      <w:r w:rsidRPr="00AA71BF">
        <w:rPr>
          <w:rFonts w:ascii="Times New Roman" w:eastAsia="Times New Roman" w:hAnsi="Times New Roman" w:cs="Times New Roman"/>
        </w:rPr>
        <w:t xml:space="preserve">f the student attends a community college and requests financial aid after the for-profit college closes, then he/she can ask for their debt to be forgiven.  However, if the student does not wait until the for-profit college </w:t>
      </w:r>
      <w:r w:rsidR="007D5610">
        <w:rPr>
          <w:rFonts w:ascii="Times New Roman" w:eastAsia="Times New Roman" w:hAnsi="Times New Roman" w:cs="Times New Roman"/>
        </w:rPr>
        <w:t xml:space="preserve">is </w:t>
      </w:r>
      <w:r w:rsidRPr="00AA71BF">
        <w:rPr>
          <w:rFonts w:ascii="Times New Roman" w:eastAsia="Times New Roman" w:hAnsi="Times New Roman" w:cs="Times New Roman"/>
        </w:rPr>
        <w:t>closed, their debt cannot be forgiven</w:t>
      </w:r>
      <w:r w:rsidR="007D5610">
        <w:rPr>
          <w:rFonts w:ascii="Times New Roman" w:eastAsia="Times New Roman" w:hAnsi="Times New Roman" w:cs="Times New Roman"/>
        </w:rPr>
        <w:t xml:space="preserve"> and is counted against the community college if unpaid</w:t>
      </w:r>
      <w:r w:rsidRPr="00AA71BF">
        <w:rPr>
          <w:rFonts w:ascii="Times New Roman" w:eastAsia="Times New Roman" w:hAnsi="Times New Roman" w:cs="Times New Roman"/>
        </w:rPr>
        <w:t xml:space="preserve">.  </w:t>
      </w:r>
      <w:r w:rsidR="004A7FC4" w:rsidRPr="00AA71BF">
        <w:rPr>
          <w:rFonts w:ascii="Times New Roman" w:eastAsia="Times New Roman" w:hAnsi="Times New Roman" w:cs="Times New Roman"/>
        </w:rPr>
        <w:t>T</w:t>
      </w:r>
      <w:r w:rsidR="00080383" w:rsidRPr="00AA71BF">
        <w:rPr>
          <w:rFonts w:ascii="Times New Roman" w:eastAsia="Times New Roman" w:hAnsi="Times New Roman" w:cs="Times New Roman"/>
        </w:rPr>
        <w:t xml:space="preserve">he Attorney General is </w:t>
      </w:r>
      <w:r w:rsidR="004A7FC4" w:rsidRPr="00AA71BF">
        <w:rPr>
          <w:rFonts w:ascii="Times New Roman" w:eastAsia="Times New Roman" w:hAnsi="Times New Roman" w:cs="Times New Roman"/>
        </w:rPr>
        <w:t xml:space="preserve">reviewing this </w:t>
      </w:r>
      <w:r w:rsidR="00080383" w:rsidRPr="00AA71BF">
        <w:rPr>
          <w:rFonts w:ascii="Times New Roman" w:eastAsia="Times New Roman" w:hAnsi="Times New Roman" w:cs="Times New Roman"/>
        </w:rPr>
        <w:t xml:space="preserve">situation </w:t>
      </w:r>
      <w:r w:rsidR="00644D4F" w:rsidRPr="00AA71BF">
        <w:rPr>
          <w:rFonts w:ascii="Times New Roman" w:eastAsia="Times New Roman" w:hAnsi="Times New Roman" w:cs="Times New Roman"/>
        </w:rPr>
        <w:t>across the country</w:t>
      </w:r>
      <w:r w:rsidR="00080383" w:rsidRPr="00AA71BF">
        <w:rPr>
          <w:rFonts w:ascii="Times New Roman" w:eastAsia="Times New Roman" w:hAnsi="Times New Roman" w:cs="Times New Roman"/>
        </w:rPr>
        <w:t xml:space="preserve">, noting </w:t>
      </w:r>
      <w:r w:rsidR="004A7FC4" w:rsidRPr="00AA71BF">
        <w:rPr>
          <w:rFonts w:ascii="Times New Roman" w:eastAsia="Times New Roman" w:hAnsi="Times New Roman" w:cs="Times New Roman"/>
        </w:rPr>
        <w:t xml:space="preserve">that </w:t>
      </w:r>
      <w:r w:rsidR="00080383" w:rsidRPr="00AA71BF">
        <w:rPr>
          <w:rFonts w:ascii="Times New Roman" w:eastAsia="Times New Roman" w:hAnsi="Times New Roman" w:cs="Times New Roman"/>
        </w:rPr>
        <w:t xml:space="preserve">it could affect some 16,000 students in California. </w:t>
      </w:r>
      <w:r w:rsidR="00222442" w:rsidRPr="00AA71BF">
        <w:rPr>
          <w:rFonts w:ascii="Times New Roman" w:eastAsia="Times New Roman" w:hAnsi="Times New Roman" w:cs="Times New Roman"/>
        </w:rPr>
        <w:t xml:space="preserve"> </w:t>
      </w:r>
    </w:p>
    <w:p w:rsidR="00AA71BF" w:rsidRPr="00AA71BF" w:rsidRDefault="00AA71BF" w:rsidP="00AA71BF">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p>
    <w:p w:rsidR="006A2EBF" w:rsidRPr="00AA71BF" w:rsidRDefault="006A2EBF" w:rsidP="00AA71BF">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r w:rsidRPr="00AA71BF">
        <w:rPr>
          <w:rFonts w:ascii="Times New Roman" w:eastAsia="Times New Roman" w:hAnsi="Times New Roman" w:cs="Times New Roman"/>
        </w:rPr>
        <w:t xml:space="preserve">The California Community College system now has 113 colleges with the approval by the Board of Governor for Clovis College.  </w:t>
      </w:r>
      <w:r w:rsidR="00AA71BF">
        <w:rPr>
          <w:rFonts w:ascii="Times New Roman" w:eastAsia="Times New Roman" w:hAnsi="Times New Roman" w:cs="Times New Roman"/>
        </w:rPr>
        <w:br/>
      </w:r>
    </w:p>
    <w:p w:rsidR="00D32841" w:rsidRDefault="006A2EBF" w:rsidP="00AA71BF">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r w:rsidRPr="00AA71BF">
        <w:rPr>
          <w:rFonts w:ascii="Times New Roman" w:eastAsia="Times New Roman" w:hAnsi="Times New Roman" w:cs="Times New Roman"/>
        </w:rPr>
        <w:t>The Chancellor’s Office is w</w:t>
      </w:r>
      <w:r w:rsidR="00123322" w:rsidRPr="00AA71BF">
        <w:rPr>
          <w:rFonts w:ascii="Times New Roman" w:eastAsia="Times New Roman" w:hAnsi="Times New Roman" w:cs="Times New Roman"/>
        </w:rPr>
        <w:t xml:space="preserve">orking </w:t>
      </w:r>
      <w:r w:rsidRPr="00AA71BF">
        <w:rPr>
          <w:rFonts w:ascii="Times New Roman" w:eastAsia="Times New Roman" w:hAnsi="Times New Roman" w:cs="Times New Roman"/>
        </w:rPr>
        <w:t xml:space="preserve">with colleges to reach the Board of Governor’s goal of 100% Associate Degree for Transfer (ADTs).  The goal is 1622 and there are currently 1549 on ADTs.  While the goal will be reached, there are </w:t>
      </w:r>
      <w:r w:rsidR="00BF3A68" w:rsidRPr="00AA71BF">
        <w:rPr>
          <w:rFonts w:ascii="Times New Roman" w:eastAsia="Times New Roman" w:hAnsi="Times New Roman" w:cs="Times New Roman"/>
        </w:rPr>
        <w:t xml:space="preserve">seven colleges </w:t>
      </w:r>
      <w:r w:rsidR="00D32841" w:rsidRPr="00AA71BF">
        <w:rPr>
          <w:rFonts w:ascii="Times New Roman" w:eastAsia="Times New Roman" w:hAnsi="Times New Roman" w:cs="Times New Roman"/>
        </w:rPr>
        <w:t xml:space="preserve">below 50% </w:t>
      </w:r>
      <w:r w:rsidR="00AA71BF" w:rsidRPr="00AA71BF">
        <w:rPr>
          <w:rFonts w:ascii="Times New Roman" w:eastAsia="Times New Roman" w:hAnsi="Times New Roman" w:cs="Times New Roman"/>
        </w:rPr>
        <w:t xml:space="preserve">with </w:t>
      </w:r>
      <w:r w:rsidR="00D32841" w:rsidRPr="00AA71BF">
        <w:rPr>
          <w:rFonts w:ascii="Times New Roman" w:eastAsia="Times New Roman" w:hAnsi="Times New Roman" w:cs="Times New Roman"/>
        </w:rPr>
        <w:t>141 courses in the queue</w:t>
      </w:r>
      <w:r w:rsidR="00AA71BF" w:rsidRPr="00AA71BF">
        <w:rPr>
          <w:rFonts w:ascii="Times New Roman" w:eastAsia="Times New Roman" w:hAnsi="Times New Roman" w:cs="Times New Roman"/>
        </w:rPr>
        <w:t xml:space="preserve">. The Chancellor’s Office is able to make the goal because several colleges </w:t>
      </w:r>
      <w:r w:rsidR="005703B9" w:rsidRPr="00AA71BF">
        <w:rPr>
          <w:rFonts w:ascii="Times New Roman" w:eastAsia="Times New Roman" w:hAnsi="Times New Roman" w:cs="Times New Roman"/>
        </w:rPr>
        <w:t>overestimated the number of ADTs that could be developed, while others reported AA/AS degrees in majors they did not offer.</w:t>
      </w:r>
    </w:p>
    <w:p w:rsidR="00AA71BF" w:rsidRPr="00AA71BF" w:rsidRDefault="00AA71BF" w:rsidP="00AA71BF">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p>
    <w:p w:rsidR="00AA71BF" w:rsidRDefault="0062244A" w:rsidP="00AA71BF">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r>
        <w:rPr>
          <w:rFonts w:ascii="Times New Roman" w:eastAsia="Times New Roman" w:hAnsi="Times New Roman" w:cs="Times New Roman"/>
        </w:rPr>
        <w:t xml:space="preserve">The legislature passed SB1391 (Hancock) on inmate education programs.  </w:t>
      </w:r>
      <w:r w:rsidR="00AA71BF">
        <w:rPr>
          <w:rFonts w:ascii="Times New Roman" w:eastAsia="Times New Roman" w:hAnsi="Times New Roman" w:cs="Times New Roman"/>
        </w:rPr>
        <w:t>The Chancellor’s Office is currently looking into creating a pilot project as the s</w:t>
      </w:r>
      <w:r w:rsidR="00B8257C" w:rsidRPr="00AA71BF">
        <w:rPr>
          <w:rFonts w:ascii="Times New Roman" w:eastAsia="Times New Roman" w:hAnsi="Times New Roman" w:cs="Times New Roman"/>
        </w:rPr>
        <w:t xml:space="preserve">tate prison </w:t>
      </w:r>
      <w:r w:rsidR="00AA71BF">
        <w:rPr>
          <w:rFonts w:ascii="Times New Roman" w:eastAsia="Times New Roman" w:hAnsi="Times New Roman" w:cs="Times New Roman"/>
        </w:rPr>
        <w:t xml:space="preserve">system </w:t>
      </w:r>
      <w:r w:rsidR="00B8257C" w:rsidRPr="00AA71BF">
        <w:rPr>
          <w:rFonts w:ascii="Times New Roman" w:eastAsia="Times New Roman" w:hAnsi="Times New Roman" w:cs="Times New Roman"/>
        </w:rPr>
        <w:t>has</w:t>
      </w:r>
      <w:r w:rsidR="00D32841" w:rsidRPr="00AA71BF">
        <w:rPr>
          <w:rFonts w:ascii="Times New Roman" w:eastAsia="Times New Roman" w:hAnsi="Times New Roman" w:cs="Times New Roman"/>
        </w:rPr>
        <w:t xml:space="preserve"> interesting opportunities </w:t>
      </w:r>
      <w:r w:rsidR="00AA71BF">
        <w:rPr>
          <w:rFonts w:ascii="Times New Roman" w:eastAsia="Times New Roman" w:hAnsi="Times New Roman" w:cs="Times New Roman"/>
        </w:rPr>
        <w:t>and apportionment</w:t>
      </w:r>
      <w:r w:rsidR="00371E3B">
        <w:rPr>
          <w:rFonts w:ascii="Times New Roman" w:eastAsia="Times New Roman" w:hAnsi="Times New Roman" w:cs="Times New Roman"/>
        </w:rPr>
        <w:t xml:space="preserve"> possibilities</w:t>
      </w:r>
      <w:r w:rsidR="00AA71BF">
        <w:rPr>
          <w:rFonts w:ascii="Times New Roman" w:eastAsia="Times New Roman" w:hAnsi="Times New Roman" w:cs="Times New Roman"/>
        </w:rPr>
        <w:t xml:space="preserve">. In considering such a proposal, key questions have been </w:t>
      </w:r>
      <w:r w:rsidR="00B8257C" w:rsidRPr="00AA71BF">
        <w:rPr>
          <w:rFonts w:ascii="Times New Roman" w:eastAsia="Times New Roman" w:hAnsi="Times New Roman" w:cs="Times New Roman"/>
        </w:rPr>
        <w:t xml:space="preserve">posed: </w:t>
      </w:r>
      <w:r w:rsidR="00D32841" w:rsidRPr="00AA71BF">
        <w:rPr>
          <w:rFonts w:ascii="Times New Roman" w:eastAsia="Times New Roman" w:hAnsi="Times New Roman" w:cs="Times New Roman"/>
        </w:rPr>
        <w:t xml:space="preserve"> How are </w:t>
      </w:r>
      <w:r w:rsidR="00AA71BF">
        <w:rPr>
          <w:rFonts w:ascii="Times New Roman" w:eastAsia="Times New Roman" w:hAnsi="Times New Roman" w:cs="Times New Roman"/>
        </w:rPr>
        <w:t xml:space="preserve">the inmates </w:t>
      </w:r>
      <w:r w:rsidR="00D32841" w:rsidRPr="00AA71BF">
        <w:rPr>
          <w:rFonts w:ascii="Times New Roman" w:eastAsia="Times New Roman" w:hAnsi="Times New Roman" w:cs="Times New Roman"/>
        </w:rPr>
        <w:t>being served</w:t>
      </w:r>
      <w:r w:rsidR="00AA71BF">
        <w:rPr>
          <w:rFonts w:ascii="Times New Roman" w:eastAsia="Times New Roman" w:hAnsi="Times New Roman" w:cs="Times New Roman"/>
        </w:rPr>
        <w:t>? W</w:t>
      </w:r>
      <w:r w:rsidR="00D32841" w:rsidRPr="00AA71BF">
        <w:rPr>
          <w:rFonts w:ascii="Times New Roman" w:eastAsia="Times New Roman" w:hAnsi="Times New Roman" w:cs="Times New Roman"/>
        </w:rPr>
        <w:t xml:space="preserve">hat </w:t>
      </w:r>
      <w:r w:rsidR="00AA71BF">
        <w:rPr>
          <w:rFonts w:ascii="Times New Roman" w:eastAsia="Times New Roman" w:hAnsi="Times New Roman" w:cs="Times New Roman"/>
        </w:rPr>
        <w:t>type</w:t>
      </w:r>
      <w:r w:rsidR="007D5610">
        <w:rPr>
          <w:rFonts w:ascii="Times New Roman" w:eastAsia="Times New Roman" w:hAnsi="Times New Roman" w:cs="Times New Roman"/>
        </w:rPr>
        <w:t>s</w:t>
      </w:r>
      <w:r w:rsidR="00AA71BF">
        <w:rPr>
          <w:rFonts w:ascii="Times New Roman" w:eastAsia="Times New Roman" w:hAnsi="Times New Roman" w:cs="Times New Roman"/>
        </w:rPr>
        <w:t xml:space="preserve"> of courses are </w:t>
      </w:r>
      <w:r w:rsidR="005B2AD3" w:rsidRPr="00AA71BF">
        <w:rPr>
          <w:rFonts w:ascii="Times New Roman" w:eastAsia="Times New Roman" w:hAnsi="Times New Roman" w:cs="Times New Roman"/>
        </w:rPr>
        <w:t>needed?</w:t>
      </w:r>
      <w:r w:rsidR="00D32841" w:rsidRPr="00AA71BF">
        <w:rPr>
          <w:rFonts w:ascii="Times New Roman" w:eastAsia="Times New Roman" w:hAnsi="Times New Roman" w:cs="Times New Roman"/>
        </w:rPr>
        <w:t xml:space="preserve">  How </w:t>
      </w:r>
      <w:r w:rsidR="00AA71BF">
        <w:rPr>
          <w:rFonts w:ascii="Times New Roman" w:eastAsia="Times New Roman" w:hAnsi="Times New Roman" w:cs="Times New Roman"/>
        </w:rPr>
        <w:t xml:space="preserve">will one </w:t>
      </w:r>
      <w:r w:rsidR="00D32841" w:rsidRPr="00AA71BF">
        <w:rPr>
          <w:rFonts w:ascii="Times New Roman" w:eastAsia="Times New Roman" w:hAnsi="Times New Roman" w:cs="Times New Roman"/>
        </w:rPr>
        <w:t xml:space="preserve">know </w:t>
      </w:r>
      <w:r w:rsidR="00AA71BF">
        <w:rPr>
          <w:rFonts w:ascii="Times New Roman" w:eastAsia="Times New Roman" w:hAnsi="Times New Roman" w:cs="Times New Roman"/>
        </w:rPr>
        <w:t xml:space="preserve">the pilot is </w:t>
      </w:r>
      <w:r w:rsidR="005B2AD3" w:rsidRPr="00AA71BF">
        <w:rPr>
          <w:rFonts w:ascii="Times New Roman" w:eastAsia="Times New Roman" w:hAnsi="Times New Roman" w:cs="Times New Roman"/>
        </w:rPr>
        <w:t>successful?</w:t>
      </w:r>
      <w:r w:rsidR="00D32841" w:rsidRPr="00AA71BF">
        <w:rPr>
          <w:rFonts w:ascii="Times New Roman" w:eastAsia="Times New Roman" w:hAnsi="Times New Roman" w:cs="Times New Roman"/>
        </w:rPr>
        <w:t xml:space="preserve">  </w:t>
      </w:r>
      <w:r w:rsidR="00AA71BF">
        <w:rPr>
          <w:rFonts w:ascii="Times New Roman" w:eastAsia="Times New Roman" w:hAnsi="Times New Roman" w:cs="Times New Roman"/>
        </w:rPr>
        <w:t xml:space="preserve">The Chancellor’s Office has </w:t>
      </w:r>
      <w:r w:rsidR="00B8257C" w:rsidRPr="00AA71BF">
        <w:rPr>
          <w:rFonts w:ascii="Times New Roman" w:eastAsia="Times New Roman" w:hAnsi="Times New Roman" w:cs="Times New Roman"/>
        </w:rPr>
        <w:t>$</w:t>
      </w:r>
      <w:r w:rsidR="00D32841" w:rsidRPr="00AA71BF">
        <w:rPr>
          <w:rFonts w:ascii="Times New Roman" w:eastAsia="Times New Roman" w:hAnsi="Times New Roman" w:cs="Times New Roman"/>
        </w:rPr>
        <w:t>2M dollars to provide technical support</w:t>
      </w:r>
      <w:r w:rsidR="00AA71BF">
        <w:rPr>
          <w:rFonts w:ascii="Times New Roman" w:eastAsia="Times New Roman" w:hAnsi="Times New Roman" w:cs="Times New Roman"/>
        </w:rPr>
        <w:t xml:space="preserve"> and the </w:t>
      </w:r>
      <w:r w:rsidR="00D32841" w:rsidRPr="00AA71BF">
        <w:rPr>
          <w:rFonts w:ascii="Times New Roman" w:eastAsia="Times New Roman" w:hAnsi="Times New Roman" w:cs="Times New Roman"/>
        </w:rPr>
        <w:t xml:space="preserve">Ford </w:t>
      </w:r>
      <w:r w:rsidR="00AA71BF">
        <w:rPr>
          <w:rFonts w:ascii="Times New Roman" w:eastAsia="Times New Roman" w:hAnsi="Times New Roman" w:cs="Times New Roman"/>
        </w:rPr>
        <w:t>F</w:t>
      </w:r>
      <w:r w:rsidR="00D32841" w:rsidRPr="00AA71BF">
        <w:rPr>
          <w:rFonts w:ascii="Times New Roman" w:eastAsia="Times New Roman" w:hAnsi="Times New Roman" w:cs="Times New Roman"/>
        </w:rPr>
        <w:t xml:space="preserve">oundation has put </w:t>
      </w:r>
      <w:r w:rsidR="00AA71BF">
        <w:rPr>
          <w:rFonts w:ascii="Times New Roman" w:eastAsia="Times New Roman" w:hAnsi="Times New Roman" w:cs="Times New Roman"/>
        </w:rPr>
        <w:t xml:space="preserve">in </w:t>
      </w:r>
      <w:r w:rsidR="00D32841" w:rsidRPr="00AA71BF">
        <w:rPr>
          <w:rFonts w:ascii="Times New Roman" w:eastAsia="Times New Roman" w:hAnsi="Times New Roman" w:cs="Times New Roman"/>
        </w:rPr>
        <w:t>$5</w:t>
      </w:r>
      <w:r w:rsidR="00AA71BF">
        <w:rPr>
          <w:rFonts w:ascii="Times New Roman" w:eastAsia="Times New Roman" w:hAnsi="Times New Roman" w:cs="Times New Roman"/>
        </w:rPr>
        <w:t>M</w:t>
      </w:r>
      <w:r w:rsidR="00D32841" w:rsidRPr="00AA71BF">
        <w:rPr>
          <w:rFonts w:ascii="Times New Roman" w:eastAsia="Times New Roman" w:hAnsi="Times New Roman" w:cs="Times New Roman"/>
        </w:rPr>
        <w:t xml:space="preserve"> to support</w:t>
      </w:r>
      <w:r w:rsidR="00AA71BF">
        <w:rPr>
          <w:rFonts w:ascii="Times New Roman" w:eastAsia="Times New Roman" w:hAnsi="Times New Roman" w:cs="Times New Roman"/>
        </w:rPr>
        <w:t xml:space="preserve"> the project</w:t>
      </w:r>
      <w:r w:rsidR="00D32841" w:rsidRPr="00AA71BF">
        <w:rPr>
          <w:rFonts w:ascii="Times New Roman" w:eastAsia="Times New Roman" w:hAnsi="Times New Roman" w:cs="Times New Roman"/>
        </w:rPr>
        <w:t xml:space="preserve">.  </w:t>
      </w:r>
    </w:p>
    <w:p w:rsidR="00371E3B" w:rsidRDefault="00371E3B" w:rsidP="00AA71BF">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sectPr w:rsidR="00371E3B">
          <w:pgSz w:w="12240" w:h="15840" w:code="1"/>
          <w:pgMar w:top="1440" w:right="1440" w:bottom="1440" w:left="1440" w:header="720" w:footer="0" w:gutter="0"/>
          <w:cols w:space="720"/>
        </w:sectPr>
      </w:pPr>
    </w:p>
    <w:p w:rsidR="00AA71BF" w:rsidRPr="007237CF" w:rsidRDefault="00AA71BF" w:rsidP="00AA71BF">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p>
    <w:p w:rsidR="00BA6570" w:rsidRPr="0062244A"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u w:val="single"/>
        </w:rPr>
      </w:pPr>
      <w:r w:rsidRPr="0062244A">
        <w:rPr>
          <w:rFonts w:ascii="Times New Roman" w:eastAsia="Times New Roman" w:hAnsi="Times New Roman" w:cs="Times New Roman"/>
          <w:b/>
        </w:rPr>
        <w:t>Liaison Oral Reports</w:t>
      </w:r>
    </w:p>
    <w:p w:rsidR="00A30831" w:rsidRPr="007237CF" w:rsidRDefault="00A30831" w:rsidP="00A30831">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rPr>
      </w:pPr>
      <w:r w:rsidRPr="007237CF">
        <w:rPr>
          <w:rFonts w:ascii="Times New Roman" w:eastAsia="Times New Roman" w:hAnsi="Times New Roman" w:cs="Times New Roman"/>
        </w:rPr>
        <w:t>FACC</w:t>
      </w:r>
      <w:r w:rsidR="0062244A">
        <w:rPr>
          <w:rFonts w:ascii="Times New Roman" w:eastAsia="Times New Roman" w:hAnsi="Times New Roman" w:cs="Times New Roman"/>
        </w:rPr>
        <w:t>C</w:t>
      </w:r>
      <w:r w:rsidR="00317903">
        <w:rPr>
          <w:rFonts w:ascii="Times New Roman" w:eastAsia="Times New Roman" w:hAnsi="Times New Roman" w:cs="Times New Roman"/>
        </w:rPr>
        <w:t xml:space="preserve"> representative Vogel provided </w:t>
      </w:r>
      <w:r w:rsidR="001D1F6B">
        <w:rPr>
          <w:rFonts w:ascii="Times New Roman" w:eastAsia="Times New Roman" w:hAnsi="Times New Roman" w:cs="Times New Roman"/>
        </w:rPr>
        <w:t xml:space="preserve">an </w:t>
      </w:r>
      <w:r w:rsidR="00317903">
        <w:rPr>
          <w:rFonts w:ascii="Times New Roman" w:eastAsia="Times New Roman" w:hAnsi="Times New Roman" w:cs="Times New Roman"/>
        </w:rPr>
        <w:t xml:space="preserve">update on </w:t>
      </w:r>
      <w:r w:rsidR="001D1F6B">
        <w:rPr>
          <w:rFonts w:ascii="Times New Roman" w:eastAsia="Times New Roman" w:hAnsi="Times New Roman" w:cs="Times New Roman"/>
        </w:rPr>
        <w:t xml:space="preserve">FACCC </w:t>
      </w:r>
      <w:r w:rsidR="00317903">
        <w:rPr>
          <w:rFonts w:ascii="Times New Roman" w:eastAsia="Times New Roman" w:hAnsi="Times New Roman" w:cs="Times New Roman"/>
        </w:rPr>
        <w:t>legislature proposals</w:t>
      </w:r>
      <w:r w:rsidR="0062244A">
        <w:rPr>
          <w:rFonts w:ascii="Times New Roman" w:eastAsia="Times New Roman" w:hAnsi="Times New Roman" w:cs="Times New Roman"/>
        </w:rPr>
        <w:t xml:space="preserve"> on a</w:t>
      </w:r>
      <w:r w:rsidRPr="007237CF">
        <w:rPr>
          <w:rFonts w:ascii="Times New Roman" w:eastAsia="Times New Roman" w:hAnsi="Times New Roman" w:cs="Times New Roman"/>
        </w:rPr>
        <w:t>ccreditation, part</w:t>
      </w:r>
      <w:r w:rsidR="00317903">
        <w:rPr>
          <w:rFonts w:ascii="Times New Roman" w:eastAsia="Times New Roman" w:hAnsi="Times New Roman" w:cs="Times New Roman"/>
        </w:rPr>
        <w:t>-time</w:t>
      </w:r>
      <w:r w:rsidRPr="007237CF">
        <w:rPr>
          <w:rFonts w:ascii="Times New Roman" w:eastAsia="Times New Roman" w:hAnsi="Times New Roman" w:cs="Times New Roman"/>
        </w:rPr>
        <w:t xml:space="preserve"> faculty, </w:t>
      </w:r>
      <w:r w:rsidR="00317903">
        <w:rPr>
          <w:rFonts w:ascii="Times New Roman" w:eastAsia="Times New Roman" w:hAnsi="Times New Roman" w:cs="Times New Roman"/>
        </w:rPr>
        <w:t xml:space="preserve">and </w:t>
      </w:r>
      <w:r w:rsidRPr="007237CF">
        <w:rPr>
          <w:rFonts w:ascii="Times New Roman" w:eastAsia="Times New Roman" w:hAnsi="Times New Roman" w:cs="Times New Roman"/>
        </w:rPr>
        <w:t>75</w:t>
      </w:r>
      <w:r w:rsidR="0062244A">
        <w:rPr>
          <w:rFonts w:ascii="Times New Roman" w:eastAsia="Times New Roman" w:hAnsi="Times New Roman" w:cs="Times New Roman"/>
        </w:rPr>
        <w:t>:</w:t>
      </w:r>
      <w:r w:rsidRPr="007237CF">
        <w:rPr>
          <w:rFonts w:ascii="Times New Roman" w:eastAsia="Times New Roman" w:hAnsi="Times New Roman" w:cs="Times New Roman"/>
        </w:rPr>
        <w:t xml:space="preserve">25.  </w:t>
      </w:r>
      <w:r w:rsidR="0062244A">
        <w:rPr>
          <w:rFonts w:ascii="Times New Roman" w:eastAsia="Times New Roman" w:hAnsi="Times New Roman" w:cs="Times New Roman"/>
        </w:rPr>
        <w:t xml:space="preserve">FACCC annual policy conference </w:t>
      </w:r>
      <w:r w:rsidR="00317903">
        <w:rPr>
          <w:rFonts w:ascii="Times New Roman" w:eastAsia="Times New Roman" w:hAnsi="Times New Roman" w:cs="Times New Roman"/>
        </w:rPr>
        <w:t xml:space="preserve">is </w:t>
      </w:r>
      <w:r w:rsidR="0062244A">
        <w:rPr>
          <w:rFonts w:ascii="Times New Roman" w:eastAsia="Times New Roman" w:hAnsi="Times New Roman" w:cs="Times New Roman"/>
        </w:rPr>
        <w:t xml:space="preserve">scheduled at the </w:t>
      </w:r>
      <w:r w:rsidR="00317903">
        <w:rPr>
          <w:rFonts w:ascii="Times New Roman" w:eastAsia="Times New Roman" w:hAnsi="Times New Roman" w:cs="Times New Roman"/>
        </w:rPr>
        <w:t>end of Jan</w:t>
      </w:r>
      <w:r w:rsidR="0062244A">
        <w:rPr>
          <w:rFonts w:ascii="Times New Roman" w:eastAsia="Times New Roman" w:hAnsi="Times New Roman" w:cs="Times New Roman"/>
        </w:rPr>
        <w:t xml:space="preserve">uary.  </w:t>
      </w:r>
    </w:p>
    <w:p w:rsidR="001D1F6B" w:rsidRDefault="001D1F6B" w:rsidP="00C41BB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rPr>
      </w:pPr>
    </w:p>
    <w:p w:rsidR="00C9048F" w:rsidRPr="007237CF" w:rsidRDefault="0062244A" w:rsidP="00C41BB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rPr>
      </w:pPr>
      <w:r>
        <w:rPr>
          <w:rFonts w:ascii="Times New Roman" w:eastAsia="Times New Roman" w:hAnsi="Times New Roman" w:cs="Times New Roman"/>
        </w:rPr>
        <w:t xml:space="preserve">CPFA </w:t>
      </w:r>
      <w:r w:rsidR="009F0194">
        <w:rPr>
          <w:rFonts w:ascii="Times New Roman" w:eastAsia="Times New Roman" w:hAnsi="Times New Roman" w:cs="Times New Roman"/>
        </w:rPr>
        <w:t>representative David Milroy</w:t>
      </w:r>
      <w:r w:rsidR="002220BD">
        <w:rPr>
          <w:rFonts w:ascii="Times New Roman" w:eastAsia="Times New Roman" w:hAnsi="Times New Roman" w:cs="Times New Roman"/>
        </w:rPr>
        <w:t xml:space="preserve"> </w:t>
      </w:r>
      <w:r>
        <w:rPr>
          <w:rFonts w:ascii="Times New Roman" w:eastAsia="Times New Roman" w:hAnsi="Times New Roman" w:cs="Times New Roman"/>
        </w:rPr>
        <w:t>thanked the Executive Committee for creating the ASCCC Part-time Faculty listserv</w:t>
      </w:r>
      <w:r w:rsidR="00184650">
        <w:rPr>
          <w:rFonts w:ascii="Times New Roman" w:eastAsia="Times New Roman" w:hAnsi="Times New Roman" w:cs="Times New Roman"/>
        </w:rPr>
        <w:t xml:space="preserve"> and </w:t>
      </w:r>
      <w:r w:rsidR="008614AB">
        <w:rPr>
          <w:rFonts w:ascii="Times New Roman" w:eastAsia="Times New Roman" w:hAnsi="Times New Roman" w:cs="Times New Roman"/>
        </w:rPr>
        <w:t>appealed</w:t>
      </w:r>
      <w:r w:rsidR="002220BD">
        <w:rPr>
          <w:rFonts w:ascii="Times New Roman" w:eastAsia="Times New Roman" w:hAnsi="Times New Roman" w:cs="Times New Roman"/>
        </w:rPr>
        <w:t xml:space="preserve"> to the Executive Committee </w:t>
      </w:r>
      <w:r w:rsidR="008614AB">
        <w:rPr>
          <w:rFonts w:ascii="Times New Roman" w:eastAsia="Times New Roman" w:hAnsi="Times New Roman" w:cs="Times New Roman"/>
        </w:rPr>
        <w:t xml:space="preserve">to support professional development for part-time faculty and </w:t>
      </w:r>
      <w:r>
        <w:rPr>
          <w:rFonts w:ascii="Times New Roman" w:eastAsia="Times New Roman" w:hAnsi="Times New Roman" w:cs="Times New Roman"/>
        </w:rPr>
        <w:t>ASCCC R</w:t>
      </w:r>
      <w:r w:rsidR="00503A4F" w:rsidRPr="007237CF">
        <w:rPr>
          <w:rFonts w:ascii="Times New Roman" w:eastAsia="Times New Roman" w:hAnsi="Times New Roman" w:cs="Times New Roman"/>
        </w:rPr>
        <w:t>esolu</w:t>
      </w:r>
      <w:r w:rsidR="008614AB">
        <w:rPr>
          <w:rFonts w:ascii="Times New Roman" w:eastAsia="Times New Roman" w:hAnsi="Times New Roman" w:cs="Times New Roman"/>
        </w:rPr>
        <w:t>tion 1</w:t>
      </w:r>
      <w:r>
        <w:rPr>
          <w:rFonts w:ascii="Times New Roman" w:eastAsia="Times New Roman" w:hAnsi="Times New Roman" w:cs="Times New Roman"/>
        </w:rPr>
        <w:t>.</w:t>
      </w:r>
      <w:r w:rsidR="008614AB">
        <w:rPr>
          <w:rFonts w:ascii="Times New Roman" w:eastAsia="Times New Roman" w:hAnsi="Times New Roman" w:cs="Times New Roman"/>
        </w:rPr>
        <w:t xml:space="preserve">02 </w:t>
      </w:r>
      <w:r>
        <w:rPr>
          <w:rFonts w:ascii="Times New Roman" w:eastAsia="Times New Roman" w:hAnsi="Times New Roman" w:cs="Times New Roman"/>
        </w:rPr>
        <w:t xml:space="preserve">F14 </w:t>
      </w:r>
      <w:r w:rsidR="008614AB">
        <w:rPr>
          <w:rFonts w:ascii="Times New Roman" w:eastAsia="Times New Roman" w:hAnsi="Times New Roman" w:cs="Times New Roman"/>
        </w:rPr>
        <w:t xml:space="preserve">for a seat on the Executive Committee.  </w:t>
      </w:r>
      <w:r w:rsidR="00184650">
        <w:rPr>
          <w:rFonts w:ascii="Times New Roman" w:eastAsia="Times New Roman" w:hAnsi="Times New Roman" w:cs="Times New Roman"/>
        </w:rPr>
        <w:t xml:space="preserve">He also </w:t>
      </w:r>
      <w:r w:rsidR="001D1F6B">
        <w:rPr>
          <w:rFonts w:ascii="Times New Roman" w:eastAsia="Times New Roman" w:hAnsi="Times New Roman" w:cs="Times New Roman"/>
        </w:rPr>
        <w:t xml:space="preserve">summarized discussions </w:t>
      </w:r>
      <w:r w:rsidR="00184650">
        <w:rPr>
          <w:rFonts w:ascii="Times New Roman" w:eastAsia="Times New Roman" w:hAnsi="Times New Roman" w:cs="Times New Roman"/>
        </w:rPr>
        <w:t xml:space="preserve">on </w:t>
      </w:r>
      <w:r w:rsidR="001D1F6B">
        <w:rPr>
          <w:rFonts w:ascii="Times New Roman" w:eastAsia="Times New Roman" w:hAnsi="Times New Roman" w:cs="Times New Roman"/>
        </w:rPr>
        <w:t xml:space="preserve">which </w:t>
      </w:r>
      <w:r w:rsidR="00184650">
        <w:rPr>
          <w:rFonts w:ascii="Times New Roman" w:eastAsia="Times New Roman" w:hAnsi="Times New Roman" w:cs="Times New Roman"/>
        </w:rPr>
        <w:t xml:space="preserve">term to </w:t>
      </w:r>
      <w:r w:rsidR="001D1F6B">
        <w:rPr>
          <w:rFonts w:ascii="Times New Roman" w:eastAsia="Times New Roman" w:hAnsi="Times New Roman" w:cs="Times New Roman"/>
        </w:rPr>
        <w:t xml:space="preserve">use when referring </w:t>
      </w:r>
      <w:r w:rsidR="00184650">
        <w:rPr>
          <w:rFonts w:ascii="Times New Roman" w:eastAsia="Times New Roman" w:hAnsi="Times New Roman" w:cs="Times New Roman"/>
        </w:rPr>
        <w:t>p</w:t>
      </w:r>
      <w:r w:rsidR="00503A4F" w:rsidRPr="007237CF">
        <w:rPr>
          <w:rFonts w:ascii="Times New Roman" w:eastAsia="Times New Roman" w:hAnsi="Times New Roman" w:cs="Times New Roman"/>
        </w:rPr>
        <w:t>art</w:t>
      </w:r>
      <w:r w:rsidR="00184650">
        <w:rPr>
          <w:rFonts w:ascii="Times New Roman" w:eastAsia="Times New Roman" w:hAnsi="Times New Roman" w:cs="Times New Roman"/>
        </w:rPr>
        <w:t>-</w:t>
      </w:r>
      <w:r w:rsidR="00503A4F" w:rsidRPr="007237CF">
        <w:rPr>
          <w:rFonts w:ascii="Times New Roman" w:eastAsia="Times New Roman" w:hAnsi="Times New Roman" w:cs="Times New Roman"/>
        </w:rPr>
        <w:t>time</w:t>
      </w:r>
      <w:r w:rsidR="00184650">
        <w:rPr>
          <w:rFonts w:ascii="Times New Roman" w:eastAsia="Times New Roman" w:hAnsi="Times New Roman" w:cs="Times New Roman"/>
        </w:rPr>
        <w:t xml:space="preserve">, </w:t>
      </w:r>
      <w:r w:rsidR="001D1F6B">
        <w:rPr>
          <w:rFonts w:ascii="Times New Roman" w:eastAsia="Times New Roman" w:hAnsi="Times New Roman" w:cs="Times New Roman"/>
        </w:rPr>
        <w:t xml:space="preserve">on </w:t>
      </w:r>
      <w:r w:rsidR="00184650">
        <w:rPr>
          <w:rFonts w:ascii="Times New Roman" w:eastAsia="Times New Roman" w:hAnsi="Times New Roman" w:cs="Times New Roman"/>
        </w:rPr>
        <w:t xml:space="preserve">the ASCCC part-time paper, and </w:t>
      </w:r>
      <w:r w:rsidR="001D1F6B">
        <w:rPr>
          <w:rFonts w:ascii="Times New Roman" w:eastAsia="Times New Roman" w:hAnsi="Times New Roman" w:cs="Times New Roman"/>
        </w:rPr>
        <w:t xml:space="preserve">on the importance of </w:t>
      </w:r>
      <w:r w:rsidR="00184650">
        <w:rPr>
          <w:rFonts w:ascii="Times New Roman" w:eastAsia="Times New Roman" w:hAnsi="Times New Roman" w:cs="Times New Roman"/>
        </w:rPr>
        <w:t xml:space="preserve">part-time </w:t>
      </w:r>
      <w:r w:rsidR="00777275">
        <w:rPr>
          <w:rFonts w:ascii="Times New Roman" w:eastAsia="Times New Roman" w:hAnsi="Times New Roman" w:cs="Times New Roman"/>
        </w:rPr>
        <w:t xml:space="preserve">office hours. </w:t>
      </w:r>
      <w:r w:rsidR="00F045A9" w:rsidRPr="007237CF">
        <w:rPr>
          <w:rFonts w:ascii="Times New Roman" w:eastAsia="Times New Roman" w:hAnsi="Times New Roman" w:cs="Times New Roman"/>
        </w:rPr>
        <w:t xml:space="preserve"> </w:t>
      </w:r>
    </w:p>
    <w:p w:rsidR="00382ADB" w:rsidRPr="007237CF" w:rsidRDefault="00382ADB" w:rsidP="0092697D">
      <w:pPr>
        <w:widowControl w:val="0"/>
        <w:autoSpaceDE w:val="0"/>
        <w:autoSpaceDN w:val="0"/>
        <w:adjustRightInd w:val="0"/>
        <w:spacing w:after="0" w:line="240" w:lineRule="auto"/>
        <w:ind w:left="1440"/>
        <w:rPr>
          <w:rFonts w:ascii="Times New Roman" w:eastAsia="Times New Roman" w:hAnsi="Times New Roman" w:cs="Times New Roman"/>
        </w:rPr>
      </w:pPr>
    </w:p>
    <w:p w:rsidR="0092697D" w:rsidRPr="007237CF" w:rsidRDefault="0092697D" w:rsidP="0092697D">
      <w:pPr>
        <w:widowControl w:val="0"/>
        <w:numPr>
          <w:ilvl w:val="0"/>
          <w:numId w:val="1"/>
        </w:numPr>
        <w:autoSpaceDE w:val="0"/>
        <w:autoSpaceDN w:val="0"/>
        <w:adjustRightInd w:val="0"/>
        <w:spacing w:after="0" w:line="240" w:lineRule="auto"/>
        <w:rPr>
          <w:rFonts w:ascii="Times New Roman" w:eastAsia="Times New Roman" w:hAnsi="Times New Roman" w:cs="Times New Roman"/>
          <w:b/>
        </w:rPr>
      </w:pPr>
      <w:r w:rsidRPr="007237CF">
        <w:rPr>
          <w:rFonts w:ascii="Times New Roman" w:eastAsia="Times New Roman" w:hAnsi="Times New Roman" w:cs="Times New Roman"/>
          <w:b/>
        </w:rPr>
        <w:t xml:space="preserve">ACTION ITEMS </w:t>
      </w:r>
    </w:p>
    <w:p w:rsidR="00280FEE" w:rsidRPr="00487CFC" w:rsidRDefault="00B82754" w:rsidP="00B845E9">
      <w:pPr>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487CFC">
        <w:rPr>
          <w:rFonts w:ascii="Times New Roman" w:eastAsia="Times New Roman" w:hAnsi="Times New Roman" w:cs="Times New Roman"/>
          <w:b/>
        </w:rPr>
        <w:t xml:space="preserve">CTE Curriculum Academy Modules </w:t>
      </w:r>
    </w:p>
    <w:p w:rsidR="009B7D0C" w:rsidRDefault="00641C40" w:rsidP="00280FEE">
      <w:pPr>
        <w:widowControl w:val="0"/>
        <w:autoSpaceDE w:val="0"/>
        <w:autoSpaceDN w:val="0"/>
        <w:adjustRightInd w:val="0"/>
        <w:spacing w:after="0" w:line="240" w:lineRule="auto"/>
        <w:ind w:left="1440"/>
        <w:rPr>
          <w:rFonts w:ascii="Times New Roman" w:eastAsia="Times New Roman" w:hAnsi="Times New Roman" w:cs="Times New Roman"/>
        </w:rPr>
      </w:pPr>
      <w:r w:rsidRPr="007237CF">
        <w:rPr>
          <w:rFonts w:ascii="Times New Roman" w:eastAsia="Times New Roman" w:hAnsi="Times New Roman" w:cs="Times New Roman"/>
        </w:rPr>
        <w:t xml:space="preserve">The </w:t>
      </w:r>
      <w:r w:rsidR="00A67457">
        <w:rPr>
          <w:rFonts w:ascii="Times New Roman" w:eastAsia="Times New Roman" w:hAnsi="Times New Roman" w:cs="Times New Roman"/>
        </w:rPr>
        <w:t xml:space="preserve">Curriculum Committee drafted </w:t>
      </w:r>
      <w:r w:rsidR="00BB137A" w:rsidRPr="007237CF">
        <w:rPr>
          <w:rFonts w:ascii="Times New Roman" w:eastAsia="Times New Roman" w:hAnsi="Times New Roman" w:cs="Times New Roman"/>
        </w:rPr>
        <w:t>modules for the</w:t>
      </w:r>
      <w:r w:rsidRPr="007237CF">
        <w:rPr>
          <w:rFonts w:ascii="Times New Roman" w:eastAsia="Times New Roman" w:hAnsi="Times New Roman" w:cs="Times New Roman"/>
        </w:rPr>
        <w:t xml:space="preserve"> CTE Curriculum Academy</w:t>
      </w:r>
      <w:r w:rsidR="005130EC">
        <w:rPr>
          <w:rFonts w:ascii="Times New Roman" w:eastAsia="Times New Roman" w:hAnsi="Times New Roman" w:cs="Times New Roman"/>
        </w:rPr>
        <w:t xml:space="preserve">. </w:t>
      </w:r>
      <w:r w:rsidR="00A67457">
        <w:rPr>
          <w:rFonts w:ascii="Times New Roman" w:eastAsia="Times New Roman" w:hAnsi="Times New Roman" w:cs="Times New Roman"/>
        </w:rPr>
        <w:t xml:space="preserve">There are five modules that will be presented during the second day of the CTE Curriculum Academy.  </w:t>
      </w:r>
      <w:r w:rsidR="00E01DD9">
        <w:rPr>
          <w:rFonts w:ascii="Times New Roman" w:eastAsia="Times New Roman" w:hAnsi="Times New Roman" w:cs="Times New Roman"/>
        </w:rPr>
        <w:t xml:space="preserve">Vice Chancellor Walker </w:t>
      </w:r>
      <w:r w:rsidR="00E57AF5">
        <w:rPr>
          <w:rFonts w:ascii="Times New Roman" w:eastAsia="Times New Roman" w:hAnsi="Times New Roman" w:cs="Times New Roman"/>
        </w:rPr>
        <w:t xml:space="preserve">congratulated the </w:t>
      </w:r>
      <w:r w:rsidR="00A67457">
        <w:rPr>
          <w:rFonts w:ascii="Times New Roman" w:eastAsia="Times New Roman" w:hAnsi="Times New Roman" w:cs="Times New Roman"/>
        </w:rPr>
        <w:t xml:space="preserve">ASCCC </w:t>
      </w:r>
      <w:r w:rsidR="00E57AF5">
        <w:rPr>
          <w:rFonts w:ascii="Times New Roman" w:eastAsia="Times New Roman" w:hAnsi="Times New Roman" w:cs="Times New Roman"/>
        </w:rPr>
        <w:t xml:space="preserve">on the development of the </w:t>
      </w:r>
      <w:r w:rsidR="00E01DD9">
        <w:rPr>
          <w:rFonts w:ascii="Times New Roman" w:eastAsia="Times New Roman" w:hAnsi="Times New Roman" w:cs="Times New Roman"/>
        </w:rPr>
        <w:t xml:space="preserve">modules </w:t>
      </w:r>
      <w:r w:rsidR="00E57AF5">
        <w:rPr>
          <w:rFonts w:ascii="Times New Roman" w:eastAsia="Times New Roman" w:hAnsi="Times New Roman" w:cs="Times New Roman"/>
        </w:rPr>
        <w:t xml:space="preserve">and asked what mechanisms </w:t>
      </w:r>
      <w:r w:rsidR="00365F78">
        <w:rPr>
          <w:rFonts w:ascii="Times New Roman" w:eastAsia="Times New Roman" w:hAnsi="Times New Roman" w:cs="Times New Roman"/>
        </w:rPr>
        <w:t xml:space="preserve">could </w:t>
      </w:r>
      <w:r w:rsidR="00E57AF5">
        <w:rPr>
          <w:rFonts w:ascii="Times New Roman" w:eastAsia="Times New Roman" w:hAnsi="Times New Roman" w:cs="Times New Roman"/>
        </w:rPr>
        <w:t xml:space="preserve">the Chancellor’s Office and the Senate provide </w:t>
      </w:r>
      <w:r w:rsidR="00A67457">
        <w:rPr>
          <w:rFonts w:ascii="Times New Roman" w:eastAsia="Times New Roman" w:hAnsi="Times New Roman" w:cs="Times New Roman"/>
        </w:rPr>
        <w:t xml:space="preserve">that would </w:t>
      </w:r>
      <w:r w:rsidR="00E57AF5">
        <w:rPr>
          <w:rFonts w:ascii="Times New Roman" w:eastAsia="Times New Roman" w:hAnsi="Times New Roman" w:cs="Times New Roman"/>
        </w:rPr>
        <w:t>sustain these modules</w:t>
      </w:r>
      <w:r w:rsidR="00BF6B69">
        <w:rPr>
          <w:rFonts w:ascii="Times New Roman" w:eastAsia="Times New Roman" w:hAnsi="Times New Roman" w:cs="Times New Roman"/>
        </w:rPr>
        <w:t xml:space="preserve"> into the future</w:t>
      </w:r>
      <w:r w:rsidR="00E57AF5">
        <w:rPr>
          <w:rFonts w:ascii="Times New Roman" w:eastAsia="Times New Roman" w:hAnsi="Times New Roman" w:cs="Times New Roman"/>
        </w:rPr>
        <w:t xml:space="preserve">.  </w:t>
      </w:r>
      <w:r w:rsidR="00A67457">
        <w:rPr>
          <w:rFonts w:ascii="Times New Roman" w:eastAsia="Times New Roman" w:hAnsi="Times New Roman" w:cs="Times New Roman"/>
        </w:rPr>
        <w:t xml:space="preserve">Members discussed adding generic curriculum modules into the Professional Development College.  </w:t>
      </w:r>
    </w:p>
    <w:p w:rsidR="00E57AF5" w:rsidRDefault="00E57AF5" w:rsidP="002732D3">
      <w:pPr>
        <w:widowControl w:val="0"/>
        <w:autoSpaceDE w:val="0"/>
        <w:autoSpaceDN w:val="0"/>
        <w:adjustRightInd w:val="0"/>
        <w:spacing w:after="0" w:line="240" w:lineRule="auto"/>
        <w:ind w:left="1440"/>
        <w:rPr>
          <w:rFonts w:ascii="Times New Roman" w:eastAsia="Times New Roman" w:hAnsi="Times New Roman" w:cs="Times New Roman"/>
          <w:b/>
        </w:rPr>
      </w:pPr>
    </w:p>
    <w:p w:rsidR="002732D3" w:rsidRPr="00A67457" w:rsidRDefault="00E57AF5" w:rsidP="002732D3">
      <w:pPr>
        <w:widowControl w:val="0"/>
        <w:autoSpaceDE w:val="0"/>
        <w:autoSpaceDN w:val="0"/>
        <w:adjustRightInd w:val="0"/>
        <w:spacing w:after="0" w:line="240" w:lineRule="auto"/>
        <w:ind w:left="1440"/>
        <w:rPr>
          <w:rFonts w:ascii="Times New Roman" w:eastAsia="Times New Roman" w:hAnsi="Times New Roman" w:cs="Times New Roman"/>
          <w:b/>
        </w:rPr>
      </w:pPr>
      <w:r w:rsidRPr="00A67457">
        <w:rPr>
          <w:rFonts w:ascii="Times New Roman" w:eastAsia="Times New Roman" w:hAnsi="Times New Roman" w:cs="Times New Roman"/>
          <w:b/>
        </w:rPr>
        <w:t>MSC (</w:t>
      </w:r>
      <w:r w:rsidR="002732D3" w:rsidRPr="00A67457">
        <w:rPr>
          <w:rFonts w:ascii="Times New Roman" w:eastAsia="Times New Roman" w:hAnsi="Times New Roman" w:cs="Times New Roman"/>
          <w:b/>
        </w:rPr>
        <w:t>Bruno/</w:t>
      </w:r>
      <w:r w:rsidRPr="00A67457">
        <w:rPr>
          <w:rFonts w:ascii="Times New Roman" w:eastAsia="Times New Roman" w:hAnsi="Times New Roman" w:cs="Times New Roman"/>
          <w:b/>
        </w:rPr>
        <w:t>B</w:t>
      </w:r>
      <w:r w:rsidR="002732D3" w:rsidRPr="00A67457">
        <w:rPr>
          <w:rFonts w:ascii="Times New Roman" w:eastAsia="Times New Roman" w:hAnsi="Times New Roman" w:cs="Times New Roman"/>
          <w:b/>
        </w:rPr>
        <w:t>raden</w:t>
      </w:r>
      <w:r w:rsidRPr="00A67457">
        <w:rPr>
          <w:rFonts w:ascii="Times New Roman" w:eastAsia="Times New Roman" w:hAnsi="Times New Roman" w:cs="Times New Roman"/>
          <w:b/>
        </w:rPr>
        <w:t xml:space="preserve">) </w:t>
      </w:r>
      <w:r w:rsidR="002732D3" w:rsidRPr="00A67457">
        <w:rPr>
          <w:rFonts w:ascii="Times New Roman" w:eastAsia="Times New Roman" w:hAnsi="Times New Roman" w:cs="Times New Roman"/>
          <w:b/>
        </w:rPr>
        <w:t>to approve the CTE curriculum modules</w:t>
      </w:r>
      <w:r w:rsidR="00A67457" w:rsidRPr="00A67457">
        <w:rPr>
          <w:rFonts w:ascii="Times New Roman" w:eastAsia="Times New Roman" w:hAnsi="Times New Roman" w:cs="Times New Roman"/>
          <w:b/>
        </w:rPr>
        <w:t xml:space="preserve"> as presented</w:t>
      </w:r>
      <w:r w:rsidRPr="00A67457">
        <w:rPr>
          <w:rFonts w:ascii="Times New Roman" w:eastAsia="Times New Roman" w:hAnsi="Times New Roman" w:cs="Times New Roman"/>
          <w:b/>
        </w:rPr>
        <w:t>.</w:t>
      </w:r>
      <w:r w:rsidR="002732D3" w:rsidRPr="00A67457">
        <w:rPr>
          <w:rFonts w:ascii="Times New Roman" w:eastAsia="Times New Roman" w:hAnsi="Times New Roman" w:cs="Times New Roman"/>
          <w:b/>
        </w:rPr>
        <w:t xml:space="preserve"> </w:t>
      </w:r>
    </w:p>
    <w:p w:rsidR="00A67457" w:rsidRPr="00A67457" w:rsidRDefault="00E57AF5" w:rsidP="00A67457">
      <w:pPr>
        <w:widowControl w:val="0"/>
        <w:autoSpaceDE w:val="0"/>
        <w:autoSpaceDN w:val="0"/>
        <w:adjustRightInd w:val="0"/>
        <w:spacing w:after="0" w:line="240" w:lineRule="auto"/>
        <w:ind w:left="1440"/>
        <w:rPr>
          <w:rFonts w:ascii="Times New Roman" w:eastAsia="Times New Roman" w:hAnsi="Times New Roman" w:cs="Times New Roman"/>
          <w:b/>
        </w:rPr>
      </w:pPr>
      <w:r w:rsidRPr="00A67457">
        <w:rPr>
          <w:rFonts w:ascii="Times New Roman" w:eastAsia="Times New Roman" w:hAnsi="Times New Roman" w:cs="Times New Roman"/>
          <w:b/>
        </w:rPr>
        <w:t>MSC (</w:t>
      </w:r>
      <w:r w:rsidR="002732D3" w:rsidRPr="00A67457">
        <w:rPr>
          <w:rFonts w:ascii="Times New Roman" w:eastAsia="Times New Roman" w:hAnsi="Times New Roman" w:cs="Times New Roman"/>
          <w:b/>
        </w:rPr>
        <w:t>Freitas/Rutan</w:t>
      </w:r>
      <w:r w:rsidRPr="00A67457">
        <w:rPr>
          <w:rFonts w:ascii="Times New Roman" w:eastAsia="Times New Roman" w:hAnsi="Times New Roman" w:cs="Times New Roman"/>
          <w:b/>
        </w:rPr>
        <w:t>)</w:t>
      </w:r>
      <w:r w:rsidR="002732D3" w:rsidRPr="00A67457">
        <w:rPr>
          <w:rFonts w:ascii="Times New Roman" w:eastAsia="Times New Roman" w:hAnsi="Times New Roman" w:cs="Times New Roman"/>
          <w:b/>
        </w:rPr>
        <w:t xml:space="preserve"> to </w:t>
      </w:r>
      <w:r w:rsidR="001D1F6B">
        <w:rPr>
          <w:rFonts w:ascii="Times New Roman" w:eastAsia="Times New Roman" w:hAnsi="Times New Roman" w:cs="Times New Roman"/>
          <w:b/>
        </w:rPr>
        <w:t xml:space="preserve">use </w:t>
      </w:r>
      <w:r w:rsidR="00A67457" w:rsidRPr="00A67457">
        <w:rPr>
          <w:rFonts w:ascii="Times New Roman" w:eastAsia="Times New Roman" w:hAnsi="Times New Roman" w:cs="Times New Roman"/>
          <w:b/>
        </w:rPr>
        <w:t xml:space="preserve">the CTE </w:t>
      </w:r>
      <w:r w:rsidR="001D1F6B">
        <w:rPr>
          <w:rFonts w:ascii="Times New Roman" w:eastAsia="Times New Roman" w:hAnsi="Times New Roman" w:cs="Times New Roman"/>
          <w:b/>
        </w:rPr>
        <w:t>c</w:t>
      </w:r>
      <w:r w:rsidR="00A67457" w:rsidRPr="00A67457">
        <w:rPr>
          <w:rFonts w:ascii="Times New Roman" w:eastAsia="Times New Roman" w:hAnsi="Times New Roman" w:cs="Times New Roman"/>
          <w:b/>
        </w:rPr>
        <w:t xml:space="preserve">urriculum modules as the basis for a Professional Development module on curriculum and to include the CTE Curriculum January meeting as one of the PDC events.  </w:t>
      </w:r>
    </w:p>
    <w:p w:rsidR="00A67457" w:rsidRPr="007237CF" w:rsidRDefault="00A67457" w:rsidP="00A67457">
      <w:pPr>
        <w:widowControl w:val="0"/>
        <w:autoSpaceDE w:val="0"/>
        <w:autoSpaceDN w:val="0"/>
        <w:adjustRightInd w:val="0"/>
        <w:spacing w:after="0" w:line="240" w:lineRule="auto"/>
        <w:ind w:left="1440"/>
        <w:rPr>
          <w:rFonts w:ascii="Times New Roman" w:eastAsia="Times New Roman" w:hAnsi="Times New Roman" w:cs="Times New Roman"/>
          <w:b/>
        </w:rPr>
      </w:pPr>
    </w:p>
    <w:p w:rsidR="00544BA3" w:rsidRPr="00487CFC" w:rsidRDefault="00E028AA" w:rsidP="00B845E9">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
          <w:bCs/>
        </w:rPr>
      </w:pPr>
      <w:r w:rsidRPr="00487CFC">
        <w:rPr>
          <w:rFonts w:ascii="Times New Roman" w:eastAsia="Times New Roman" w:hAnsi="Times New Roman" w:cs="Times New Roman"/>
          <w:b/>
          <w:bCs/>
        </w:rPr>
        <w:t>Dates for Online Educ</w:t>
      </w:r>
      <w:r w:rsidR="00B82754" w:rsidRPr="00487CFC">
        <w:rPr>
          <w:rFonts w:ascii="Times New Roman" w:eastAsia="Times New Roman" w:hAnsi="Times New Roman" w:cs="Times New Roman"/>
          <w:b/>
          <w:bCs/>
        </w:rPr>
        <w:t>ation Spring Regional Meetings</w:t>
      </w:r>
    </w:p>
    <w:p w:rsidR="00771D03" w:rsidRDefault="00527B04" w:rsidP="00A1048A">
      <w:pPr>
        <w:tabs>
          <w:tab w:val="left" w:pos="-360"/>
        </w:tabs>
        <w:spacing w:after="0" w:line="240" w:lineRule="auto"/>
        <w:ind w:left="1440"/>
        <w:rPr>
          <w:rFonts w:ascii="Times New Roman" w:eastAsia="Times New Roman" w:hAnsi="Times New Roman" w:cs="Times New Roman"/>
          <w:bCs/>
        </w:rPr>
      </w:pPr>
      <w:r w:rsidRPr="007237CF">
        <w:rPr>
          <w:rFonts w:ascii="Times New Roman" w:hAnsi="Times New Roman" w:cs="Times New Roman"/>
        </w:rPr>
        <w:t xml:space="preserve">At the May 2014 meeting, the Executive Committee approved regional meetings and workshops to be offered to the field on </w:t>
      </w:r>
      <w:r w:rsidR="005E270B">
        <w:rPr>
          <w:rFonts w:ascii="Times New Roman" w:hAnsi="Times New Roman" w:cs="Times New Roman"/>
        </w:rPr>
        <w:t>c</w:t>
      </w:r>
      <w:r w:rsidRPr="007237CF">
        <w:rPr>
          <w:rFonts w:ascii="Times New Roman" w:hAnsi="Times New Roman" w:cs="Times New Roman"/>
        </w:rPr>
        <w:t xml:space="preserve">urriculum, </w:t>
      </w:r>
      <w:r w:rsidR="005E270B">
        <w:rPr>
          <w:rFonts w:ascii="Times New Roman" w:hAnsi="Times New Roman" w:cs="Times New Roman"/>
        </w:rPr>
        <w:t>e</w:t>
      </w:r>
      <w:r w:rsidRPr="007237CF">
        <w:rPr>
          <w:rFonts w:ascii="Times New Roman" w:hAnsi="Times New Roman" w:cs="Times New Roman"/>
        </w:rPr>
        <w:t>quity</w:t>
      </w:r>
      <w:r w:rsidR="00A442BE">
        <w:rPr>
          <w:rFonts w:ascii="Times New Roman" w:hAnsi="Times New Roman" w:cs="Times New Roman"/>
        </w:rPr>
        <w:t>,</w:t>
      </w:r>
      <w:r w:rsidRPr="007237CF">
        <w:rPr>
          <w:rFonts w:ascii="Times New Roman" w:hAnsi="Times New Roman" w:cs="Times New Roman"/>
        </w:rPr>
        <w:t xml:space="preserve"> and </w:t>
      </w:r>
      <w:r w:rsidR="005E270B">
        <w:rPr>
          <w:rFonts w:ascii="Times New Roman" w:hAnsi="Times New Roman" w:cs="Times New Roman"/>
        </w:rPr>
        <w:t>o</w:t>
      </w:r>
      <w:r w:rsidRPr="007237CF">
        <w:rPr>
          <w:rFonts w:ascii="Times New Roman" w:hAnsi="Times New Roman" w:cs="Times New Roman"/>
        </w:rPr>
        <w:t xml:space="preserve">nline </w:t>
      </w:r>
      <w:r w:rsidR="005E270B">
        <w:rPr>
          <w:rFonts w:ascii="Times New Roman" w:hAnsi="Times New Roman" w:cs="Times New Roman"/>
        </w:rPr>
        <w:t xml:space="preserve">education. The Online Education Committee </w:t>
      </w:r>
      <w:r w:rsidR="00A1048A">
        <w:rPr>
          <w:rFonts w:ascii="Times New Roman" w:eastAsia="Times New Roman" w:hAnsi="Times New Roman" w:cs="Times New Roman"/>
          <w:bCs/>
        </w:rPr>
        <w:t xml:space="preserve">recommended that the online education regional meetings be held on </w:t>
      </w:r>
      <w:r w:rsidR="00771D03" w:rsidRPr="007237CF">
        <w:rPr>
          <w:rFonts w:ascii="Times New Roman" w:eastAsia="Times New Roman" w:hAnsi="Times New Roman" w:cs="Times New Roman"/>
          <w:bCs/>
        </w:rPr>
        <w:t xml:space="preserve">Friday, March 20 </w:t>
      </w:r>
      <w:r w:rsidR="00A1048A">
        <w:rPr>
          <w:rFonts w:ascii="Times New Roman" w:eastAsia="Times New Roman" w:hAnsi="Times New Roman" w:cs="Times New Roman"/>
          <w:bCs/>
        </w:rPr>
        <w:t xml:space="preserve">in the North </w:t>
      </w:r>
      <w:r w:rsidR="00771D03" w:rsidRPr="007237CF">
        <w:rPr>
          <w:rFonts w:ascii="Times New Roman" w:eastAsia="Times New Roman" w:hAnsi="Times New Roman" w:cs="Times New Roman"/>
          <w:bCs/>
        </w:rPr>
        <w:t>and Saturday, March 21</w:t>
      </w:r>
      <w:r w:rsidR="00E751A1">
        <w:rPr>
          <w:rFonts w:ascii="Times New Roman" w:eastAsia="Times New Roman" w:hAnsi="Times New Roman" w:cs="Times New Roman"/>
          <w:bCs/>
        </w:rPr>
        <w:t xml:space="preserve"> </w:t>
      </w:r>
      <w:r w:rsidR="00A442BE">
        <w:rPr>
          <w:rFonts w:ascii="Times New Roman" w:eastAsia="Times New Roman" w:hAnsi="Times New Roman" w:cs="Times New Roman"/>
          <w:bCs/>
        </w:rPr>
        <w:t>in the South—l</w:t>
      </w:r>
      <w:r>
        <w:rPr>
          <w:rFonts w:ascii="Times New Roman" w:eastAsia="Times New Roman" w:hAnsi="Times New Roman" w:cs="Times New Roman"/>
          <w:bCs/>
        </w:rPr>
        <w:t xml:space="preserve">ocations yet to be determined. </w:t>
      </w:r>
      <w:r w:rsidR="00A1048A">
        <w:rPr>
          <w:rFonts w:ascii="Times New Roman" w:eastAsia="Times New Roman" w:hAnsi="Times New Roman" w:cs="Times New Roman"/>
          <w:bCs/>
        </w:rPr>
        <w:br/>
      </w:r>
    </w:p>
    <w:p w:rsidR="005A0812" w:rsidRPr="00B66FFD" w:rsidRDefault="00771D03" w:rsidP="00C41BB4">
      <w:pPr>
        <w:widowControl w:val="0"/>
        <w:autoSpaceDE w:val="0"/>
        <w:autoSpaceDN w:val="0"/>
        <w:adjustRightInd w:val="0"/>
        <w:spacing w:after="0" w:line="240" w:lineRule="auto"/>
        <w:ind w:left="1440"/>
        <w:rPr>
          <w:rFonts w:ascii="Times New Roman" w:eastAsia="Times New Roman" w:hAnsi="Times New Roman" w:cs="Times New Roman"/>
          <w:b/>
        </w:rPr>
      </w:pPr>
      <w:r w:rsidRPr="00B66FFD">
        <w:rPr>
          <w:rFonts w:ascii="Times New Roman" w:eastAsia="Times New Roman" w:hAnsi="Times New Roman" w:cs="Times New Roman"/>
          <w:b/>
        </w:rPr>
        <w:t>MSC (</w:t>
      </w:r>
      <w:r w:rsidR="00A67457">
        <w:rPr>
          <w:rFonts w:ascii="Times New Roman" w:eastAsia="Times New Roman" w:hAnsi="Times New Roman" w:cs="Times New Roman"/>
          <w:b/>
        </w:rPr>
        <w:t>Davison</w:t>
      </w:r>
      <w:r w:rsidR="00DB1D93" w:rsidRPr="00B66FFD">
        <w:rPr>
          <w:rFonts w:ascii="Times New Roman" w:eastAsia="Times New Roman" w:hAnsi="Times New Roman" w:cs="Times New Roman"/>
          <w:b/>
        </w:rPr>
        <w:t>/Todd</w:t>
      </w:r>
      <w:r w:rsidRPr="00B66FFD">
        <w:rPr>
          <w:rFonts w:ascii="Times New Roman" w:eastAsia="Times New Roman" w:hAnsi="Times New Roman" w:cs="Times New Roman"/>
          <w:b/>
        </w:rPr>
        <w:t xml:space="preserve">) </w:t>
      </w:r>
      <w:r w:rsidR="005E270B" w:rsidRPr="00B66FFD">
        <w:rPr>
          <w:rFonts w:ascii="Times New Roman" w:eastAsia="Times New Roman" w:hAnsi="Times New Roman" w:cs="Times New Roman"/>
          <w:b/>
        </w:rPr>
        <w:t xml:space="preserve">to </w:t>
      </w:r>
      <w:r w:rsidRPr="00B66FFD">
        <w:rPr>
          <w:rFonts w:ascii="Times New Roman" w:eastAsia="Times New Roman" w:hAnsi="Times New Roman" w:cs="Times New Roman"/>
          <w:b/>
        </w:rPr>
        <w:t xml:space="preserve">approve </w:t>
      </w:r>
      <w:r w:rsidR="005E270B" w:rsidRPr="00B66FFD">
        <w:rPr>
          <w:rFonts w:ascii="Times New Roman" w:eastAsia="Times New Roman" w:hAnsi="Times New Roman" w:cs="Times New Roman"/>
          <w:b/>
        </w:rPr>
        <w:t>March 20</w:t>
      </w:r>
      <w:r w:rsidR="005E270B" w:rsidRPr="00B66FFD">
        <w:rPr>
          <w:rFonts w:ascii="Times New Roman" w:eastAsia="Times New Roman" w:hAnsi="Times New Roman" w:cs="Times New Roman"/>
          <w:b/>
          <w:vertAlign w:val="superscript"/>
        </w:rPr>
        <w:t xml:space="preserve"> </w:t>
      </w:r>
      <w:r w:rsidR="005E270B" w:rsidRPr="00B66FFD">
        <w:rPr>
          <w:rFonts w:ascii="Times New Roman" w:eastAsia="Times New Roman" w:hAnsi="Times New Roman" w:cs="Times New Roman"/>
          <w:b/>
        </w:rPr>
        <w:t xml:space="preserve">and 21 dates for hosting the Online Education Regional meeting.  </w:t>
      </w:r>
    </w:p>
    <w:p w:rsidR="005E270B" w:rsidRDefault="005E270B" w:rsidP="00C41BB4">
      <w:pPr>
        <w:widowControl w:val="0"/>
        <w:autoSpaceDE w:val="0"/>
        <w:autoSpaceDN w:val="0"/>
        <w:adjustRightInd w:val="0"/>
        <w:spacing w:after="0" w:line="240" w:lineRule="auto"/>
        <w:ind w:left="1440"/>
        <w:rPr>
          <w:rFonts w:ascii="Times New Roman" w:eastAsia="Times New Roman" w:hAnsi="Times New Roman" w:cs="Times New Roman"/>
        </w:rPr>
      </w:pPr>
    </w:p>
    <w:p w:rsidR="005E270B" w:rsidRPr="007237CF" w:rsidRDefault="005E270B" w:rsidP="005E270B">
      <w:pPr>
        <w:widowControl w:val="0"/>
        <w:autoSpaceDE w:val="0"/>
        <w:autoSpaceDN w:val="0"/>
        <w:adjustRightInd w:val="0"/>
        <w:spacing w:after="0" w:line="240" w:lineRule="auto"/>
        <w:ind w:left="1440"/>
        <w:rPr>
          <w:rFonts w:ascii="Times New Roman" w:eastAsia="Times New Roman" w:hAnsi="Times New Roman" w:cs="Times New Roman"/>
          <w:b/>
          <w:u w:val="single"/>
        </w:rPr>
      </w:pPr>
      <w:r w:rsidRPr="007237CF">
        <w:rPr>
          <w:rFonts w:ascii="Times New Roman" w:eastAsia="Times New Roman" w:hAnsi="Times New Roman" w:cs="Times New Roman"/>
          <w:b/>
          <w:u w:val="single"/>
        </w:rPr>
        <w:t>Action:</w:t>
      </w:r>
    </w:p>
    <w:p w:rsidR="005E270B" w:rsidRPr="007237CF" w:rsidRDefault="005E270B" w:rsidP="00C41BB4">
      <w:pPr>
        <w:widowControl w:val="0"/>
        <w:autoSpaceDE w:val="0"/>
        <w:autoSpaceDN w:val="0"/>
        <w:adjustRightInd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The Online Education Committee will bring forward an agenda to a future meeting that </w:t>
      </w:r>
      <w:r w:rsidR="00A1048A">
        <w:rPr>
          <w:rFonts w:ascii="Times New Roman" w:eastAsia="Times New Roman" w:hAnsi="Times New Roman" w:cs="Times New Roman"/>
        </w:rPr>
        <w:t xml:space="preserve">provides the agenda and other </w:t>
      </w:r>
      <w:r>
        <w:rPr>
          <w:rFonts w:ascii="Times New Roman" w:eastAsia="Times New Roman" w:hAnsi="Times New Roman" w:cs="Times New Roman"/>
        </w:rPr>
        <w:t xml:space="preserve">details </w:t>
      </w:r>
      <w:r w:rsidR="00A1048A">
        <w:rPr>
          <w:rFonts w:ascii="Times New Roman" w:eastAsia="Times New Roman" w:hAnsi="Times New Roman" w:cs="Times New Roman"/>
        </w:rPr>
        <w:t xml:space="preserve">for </w:t>
      </w:r>
      <w:r>
        <w:rPr>
          <w:rFonts w:ascii="Times New Roman" w:eastAsia="Times New Roman" w:hAnsi="Times New Roman" w:cs="Times New Roman"/>
        </w:rPr>
        <w:t xml:space="preserve">the event.  </w:t>
      </w:r>
    </w:p>
    <w:p w:rsidR="009C6145" w:rsidRPr="007237CF" w:rsidRDefault="009C6145" w:rsidP="00DB1D93">
      <w:pPr>
        <w:keepNext/>
        <w:widowControl w:val="0"/>
        <w:tabs>
          <w:tab w:val="left" w:pos="-1440"/>
        </w:tabs>
        <w:autoSpaceDE w:val="0"/>
        <w:autoSpaceDN w:val="0"/>
        <w:adjustRightInd w:val="0"/>
        <w:spacing w:after="0" w:line="240" w:lineRule="auto"/>
        <w:outlineLvl w:val="6"/>
        <w:rPr>
          <w:rFonts w:ascii="Times New Roman" w:eastAsia="Times New Roman" w:hAnsi="Times New Roman" w:cs="Times New Roman"/>
          <w:bCs/>
        </w:rPr>
      </w:pPr>
    </w:p>
    <w:p w:rsidR="00D4532E" w:rsidRPr="00487CFC" w:rsidRDefault="00E028AA" w:rsidP="00D435F4">
      <w:pPr>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7F1D6D">
        <w:rPr>
          <w:rFonts w:ascii="Times New Roman" w:eastAsia="Times New Roman" w:hAnsi="Times New Roman" w:cs="Times New Roman"/>
          <w:b/>
        </w:rPr>
        <w:t xml:space="preserve">Supplemental </w:t>
      </w:r>
      <w:r w:rsidR="00033F65" w:rsidRPr="007F1D6D">
        <w:rPr>
          <w:rFonts w:ascii="Times New Roman" w:eastAsia="Times New Roman" w:hAnsi="Times New Roman" w:cs="Times New Roman"/>
          <w:b/>
        </w:rPr>
        <w:t>Instruction</w:t>
      </w:r>
      <w:r w:rsidR="00033F65" w:rsidRPr="00487CFC">
        <w:rPr>
          <w:rFonts w:ascii="Times New Roman" w:eastAsia="Times New Roman" w:hAnsi="Times New Roman" w:cs="Times New Roman"/>
          <w:b/>
        </w:rPr>
        <w:t xml:space="preserve"> Survey and Glossary</w:t>
      </w:r>
    </w:p>
    <w:p w:rsidR="00CD4FB4" w:rsidRDefault="00971813" w:rsidP="00971813">
      <w:pPr>
        <w:widowControl w:val="0"/>
        <w:autoSpaceDE w:val="0"/>
        <w:autoSpaceDN w:val="0"/>
        <w:adjustRightInd w:val="0"/>
        <w:spacing w:after="0" w:line="240" w:lineRule="auto"/>
        <w:ind w:left="1440"/>
        <w:rPr>
          <w:rFonts w:ascii="Times New Roman" w:eastAsia="Times New Roman" w:hAnsi="Times New Roman" w:cs="Times New Roman"/>
        </w:rPr>
      </w:pPr>
      <w:r>
        <w:rPr>
          <w:rFonts w:ascii="Times New Roman" w:hAnsi="Times New Roman" w:cs="Times New Roman"/>
        </w:rPr>
        <w:t xml:space="preserve">Educational Policies Committee chair </w:t>
      </w:r>
      <w:r w:rsidR="00781C52">
        <w:rPr>
          <w:rFonts w:ascii="Times New Roman" w:hAnsi="Times New Roman" w:cs="Times New Roman"/>
        </w:rPr>
        <w:t>Freitas</w:t>
      </w:r>
      <w:r>
        <w:rPr>
          <w:rFonts w:ascii="Times New Roman" w:hAnsi="Times New Roman" w:cs="Times New Roman"/>
        </w:rPr>
        <w:t xml:space="preserve"> informed members that </w:t>
      </w:r>
      <w:r w:rsidR="00CD4FB4" w:rsidRPr="007C57A3">
        <w:rPr>
          <w:rFonts w:ascii="Times New Roman" w:eastAsia="Times New Roman" w:hAnsi="Times New Roman" w:cs="Times New Roman"/>
        </w:rPr>
        <w:t>Ray Sanchez</w:t>
      </w:r>
      <w:r w:rsidR="007C57A3">
        <w:rPr>
          <w:rFonts w:ascii="Times New Roman" w:eastAsia="Times New Roman" w:hAnsi="Times New Roman" w:cs="Times New Roman"/>
        </w:rPr>
        <w:t xml:space="preserve">, </w:t>
      </w:r>
      <w:r w:rsidR="00CD4FB4" w:rsidRPr="007C57A3">
        <w:rPr>
          <w:rFonts w:ascii="Times New Roman" w:eastAsia="Times New Roman" w:hAnsi="Times New Roman" w:cs="Times New Roman"/>
        </w:rPr>
        <w:t>Fresno City College</w:t>
      </w:r>
      <w:r w:rsidR="007C57A3">
        <w:rPr>
          <w:rFonts w:ascii="Times New Roman" w:eastAsia="Times New Roman" w:hAnsi="Times New Roman" w:cs="Times New Roman"/>
        </w:rPr>
        <w:t>, attended the October 17</w:t>
      </w:r>
      <w:r w:rsidR="007C57A3" w:rsidRPr="007C57A3">
        <w:rPr>
          <w:rFonts w:ascii="Times New Roman" w:eastAsia="Times New Roman" w:hAnsi="Times New Roman" w:cs="Times New Roman"/>
          <w:vertAlign w:val="superscript"/>
        </w:rPr>
        <w:t>th</w:t>
      </w:r>
      <w:r w:rsidR="007C57A3">
        <w:rPr>
          <w:rFonts w:ascii="Times New Roman" w:eastAsia="Times New Roman" w:hAnsi="Times New Roman" w:cs="Times New Roman"/>
        </w:rPr>
        <w:t xml:space="preserve"> Educational Policies Committee </w:t>
      </w:r>
      <w:r w:rsidR="00CD4FB4" w:rsidRPr="007C57A3">
        <w:rPr>
          <w:rFonts w:ascii="Times New Roman" w:eastAsia="Times New Roman" w:hAnsi="Times New Roman" w:cs="Times New Roman"/>
        </w:rPr>
        <w:t>meeting</w:t>
      </w:r>
      <w:r w:rsidR="000012D4" w:rsidRPr="007C57A3">
        <w:rPr>
          <w:rFonts w:ascii="Times New Roman" w:eastAsia="Times New Roman" w:hAnsi="Times New Roman" w:cs="Times New Roman"/>
        </w:rPr>
        <w:t xml:space="preserve">.  He </w:t>
      </w:r>
      <w:r w:rsidR="00CD4FB4" w:rsidRPr="007C57A3">
        <w:rPr>
          <w:rFonts w:ascii="Times New Roman" w:eastAsia="Times New Roman" w:hAnsi="Times New Roman" w:cs="Times New Roman"/>
        </w:rPr>
        <w:t xml:space="preserve">is </w:t>
      </w:r>
      <w:r w:rsidR="007C57A3">
        <w:rPr>
          <w:rFonts w:ascii="Times New Roman" w:eastAsia="Times New Roman" w:hAnsi="Times New Roman" w:cs="Times New Roman"/>
        </w:rPr>
        <w:t xml:space="preserve">currently </w:t>
      </w:r>
      <w:r w:rsidR="00CD4FB4" w:rsidRPr="007C57A3">
        <w:rPr>
          <w:rFonts w:ascii="Times New Roman" w:eastAsia="Times New Roman" w:hAnsi="Times New Roman" w:cs="Times New Roman"/>
        </w:rPr>
        <w:t>working with 3CSN and the Association of Colleges for Tutoring and Learning Assistance (ACTLA)</w:t>
      </w:r>
      <w:r w:rsidR="007C57A3">
        <w:rPr>
          <w:rFonts w:ascii="Times New Roman" w:eastAsia="Times New Roman" w:hAnsi="Times New Roman" w:cs="Times New Roman"/>
        </w:rPr>
        <w:t xml:space="preserve"> to develop </w:t>
      </w:r>
      <w:r w:rsidR="00CD4FB4" w:rsidRPr="007C57A3">
        <w:rPr>
          <w:rFonts w:ascii="Times New Roman" w:eastAsia="Times New Roman" w:hAnsi="Times New Roman" w:cs="Times New Roman"/>
        </w:rPr>
        <w:t xml:space="preserve">a survey on supplemental instruction for the purpose of creating a glossary of terms for the field.  </w:t>
      </w:r>
      <w:r>
        <w:rPr>
          <w:rFonts w:ascii="Times New Roman" w:eastAsia="Times New Roman" w:hAnsi="Times New Roman" w:cs="Times New Roman"/>
        </w:rPr>
        <w:t>T</w:t>
      </w:r>
      <w:r w:rsidR="007C57A3">
        <w:rPr>
          <w:rFonts w:ascii="Times New Roman" w:eastAsia="Times New Roman" w:hAnsi="Times New Roman" w:cs="Times New Roman"/>
        </w:rPr>
        <w:t xml:space="preserve">he survey they are developing </w:t>
      </w:r>
      <w:r>
        <w:rPr>
          <w:rFonts w:ascii="Times New Roman" w:eastAsia="Times New Roman" w:hAnsi="Times New Roman" w:cs="Times New Roman"/>
        </w:rPr>
        <w:t xml:space="preserve">has a </w:t>
      </w:r>
      <w:r w:rsidR="007C57A3">
        <w:rPr>
          <w:rFonts w:ascii="Times New Roman" w:eastAsia="Times New Roman" w:hAnsi="Times New Roman" w:cs="Times New Roman"/>
        </w:rPr>
        <w:t xml:space="preserve">similar </w:t>
      </w:r>
      <w:r>
        <w:rPr>
          <w:rFonts w:ascii="Times New Roman" w:eastAsia="Times New Roman" w:hAnsi="Times New Roman" w:cs="Times New Roman"/>
        </w:rPr>
        <w:t xml:space="preserve">purpose as </w:t>
      </w:r>
      <w:r w:rsidR="007C57A3">
        <w:rPr>
          <w:rFonts w:ascii="Times New Roman" w:eastAsia="Times New Roman" w:hAnsi="Times New Roman" w:cs="Times New Roman"/>
        </w:rPr>
        <w:t xml:space="preserve">the ASCCC Resolution </w:t>
      </w:r>
      <w:r w:rsidR="00EB11F7">
        <w:rPr>
          <w:rFonts w:ascii="Times New Roman" w:eastAsia="Times New Roman" w:hAnsi="Times New Roman" w:cs="Times New Roman"/>
        </w:rPr>
        <w:t>– t</w:t>
      </w:r>
      <w:r w:rsidR="00CD4FB4" w:rsidRPr="007C57A3">
        <w:rPr>
          <w:rFonts w:ascii="Times New Roman" w:eastAsia="Times New Roman" w:hAnsi="Times New Roman" w:cs="Times New Roman"/>
        </w:rPr>
        <w:t xml:space="preserve">o </w:t>
      </w:r>
      <w:r w:rsidR="000012D4" w:rsidRPr="007C57A3">
        <w:rPr>
          <w:rFonts w:ascii="Times New Roman" w:eastAsia="Times New Roman" w:hAnsi="Times New Roman" w:cs="Times New Roman"/>
        </w:rPr>
        <w:t>publish a glossary of terms by S</w:t>
      </w:r>
      <w:r w:rsidR="00CD4FB4" w:rsidRPr="007C57A3">
        <w:rPr>
          <w:rFonts w:ascii="Times New Roman" w:eastAsia="Times New Roman" w:hAnsi="Times New Roman" w:cs="Times New Roman"/>
        </w:rPr>
        <w:t xml:space="preserve">pring 2015.  </w:t>
      </w:r>
      <w:r w:rsidR="00EB11F7">
        <w:rPr>
          <w:rFonts w:ascii="Times New Roman" w:eastAsia="Times New Roman" w:hAnsi="Times New Roman" w:cs="Times New Roman"/>
        </w:rPr>
        <w:t xml:space="preserve">Sanchez </w:t>
      </w:r>
      <w:r w:rsidR="007C57A3">
        <w:rPr>
          <w:rFonts w:ascii="Times New Roman" w:eastAsia="Times New Roman" w:hAnsi="Times New Roman" w:cs="Times New Roman"/>
        </w:rPr>
        <w:t xml:space="preserve">would </w:t>
      </w:r>
      <w:r w:rsidR="00CD4FB4" w:rsidRPr="007C57A3">
        <w:rPr>
          <w:rFonts w:ascii="Times New Roman" w:eastAsia="Times New Roman" w:hAnsi="Times New Roman" w:cs="Times New Roman"/>
        </w:rPr>
        <w:t xml:space="preserve">be willing to share the draft survey with the </w:t>
      </w:r>
      <w:r w:rsidR="007C57A3">
        <w:rPr>
          <w:rFonts w:ascii="Times New Roman" w:eastAsia="Times New Roman" w:hAnsi="Times New Roman" w:cs="Times New Roman"/>
        </w:rPr>
        <w:t>c</w:t>
      </w:r>
      <w:r w:rsidR="00CD4FB4" w:rsidRPr="007C57A3">
        <w:rPr>
          <w:rFonts w:ascii="Times New Roman" w:eastAsia="Times New Roman" w:hAnsi="Times New Roman" w:cs="Times New Roman"/>
        </w:rPr>
        <w:t xml:space="preserve">ommittee in time for its December meeting so that </w:t>
      </w:r>
      <w:r w:rsidR="007C57A3">
        <w:rPr>
          <w:rFonts w:ascii="Times New Roman" w:eastAsia="Times New Roman" w:hAnsi="Times New Roman" w:cs="Times New Roman"/>
        </w:rPr>
        <w:t xml:space="preserve">members </w:t>
      </w:r>
      <w:r w:rsidR="00CD4FB4" w:rsidRPr="007C57A3">
        <w:rPr>
          <w:rFonts w:ascii="Times New Roman" w:eastAsia="Times New Roman" w:hAnsi="Times New Roman" w:cs="Times New Roman"/>
        </w:rPr>
        <w:t xml:space="preserve">may determine if </w:t>
      </w:r>
      <w:r w:rsidR="007C57A3">
        <w:rPr>
          <w:rFonts w:ascii="Times New Roman" w:eastAsia="Times New Roman" w:hAnsi="Times New Roman" w:cs="Times New Roman"/>
        </w:rPr>
        <w:t xml:space="preserve">the </w:t>
      </w:r>
      <w:r w:rsidR="00CD4FB4" w:rsidRPr="007C57A3">
        <w:rPr>
          <w:rFonts w:ascii="Times New Roman" w:eastAsia="Times New Roman" w:hAnsi="Times New Roman" w:cs="Times New Roman"/>
        </w:rPr>
        <w:t xml:space="preserve">survey </w:t>
      </w:r>
      <w:r w:rsidR="007C57A3">
        <w:rPr>
          <w:rFonts w:ascii="Times New Roman" w:eastAsia="Times New Roman" w:hAnsi="Times New Roman" w:cs="Times New Roman"/>
        </w:rPr>
        <w:t xml:space="preserve">would </w:t>
      </w:r>
      <w:r w:rsidR="00CD4FB4" w:rsidRPr="007C57A3">
        <w:rPr>
          <w:rFonts w:ascii="Times New Roman" w:eastAsia="Times New Roman" w:hAnsi="Times New Roman" w:cs="Times New Roman"/>
        </w:rPr>
        <w:t>address the resolution.</w:t>
      </w:r>
      <w:r w:rsidR="007C57A3">
        <w:rPr>
          <w:rFonts w:ascii="Times New Roman" w:eastAsia="Times New Roman" w:hAnsi="Times New Roman" w:cs="Times New Roman"/>
        </w:rPr>
        <w:t xml:space="preserve">  </w:t>
      </w:r>
    </w:p>
    <w:p w:rsidR="00971813" w:rsidRDefault="00971813" w:rsidP="00971813">
      <w:pPr>
        <w:widowControl w:val="0"/>
        <w:autoSpaceDE w:val="0"/>
        <w:autoSpaceDN w:val="0"/>
        <w:adjustRightInd w:val="0"/>
        <w:spacing w:after="0" w:line="240" w:lineRule="auto"/>
        <w:ind w:left="1440"/>
        <w:rPr>
          <w:rFonts w:ascii="Times New Roman" w:eastAsia="Times New Roman" w:hAnsi="Times New Roman" w:cs="Times New Roman"/>
        </w:rPr>
      </w:pPr>
    </w:p>
    <w:p w:rsidR="00971813" w:rsidRDefault="00971813" w:rsidP="00971813">
      <w:pPr>
        <w:widowControl w:val="0"/>
        <w:autoSpaceDE w:val="0"/>
        <w:autoSpaceDN w:val="0"/>
        <w:adjustRightInd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Members asked who the intended audience for their survey was.  If other groups, not local senate presidents, are going to be surveyed, then maybe they should go forward with their survey and </w:t>
      </w:r>
      <w:r w:rsidR="00EB11F7">
        <w:rPr>
          <w:rFonts w:ascii="Times New Roman" w:eastAsia="Times New Roman" w:hAnsi="Times New Roman" w:cs="Times New Roman"/>
        </w:rPr>
        <w:t xml:space="preserve">the ASCCC </w:t>
      </w:r>
      <w:r>
        <w:rPr>
          <w:rFonts w:ascii="Times New Roman" w:eastAsia="Times New Roman" w:hAnsi="Times New Roman" w:cs="Times New Roman"/>
        </w:rPr>
        <w:t xml:space="preserve">will develop </w:t>
      </w:r>
      <w:r w:rsidR="00EB11F7">
        <w:rPr>
          <w:rFonts w:ascii="Times New Roman" w:eastAsia="Times New Roman" w:hAnsi="Times New Roman" w:cs="Times New Roman"/>
        </w:rPr>
        <w:t xml:space="preserve">its </w:t>
      </w:r>
      <w:r>
        <w:rPr>
          <w:rFonts w:ascii="Times New Roman" w:eastAsia="Times New Roman" w:hAnsi="Times New Roman" w:cs="Times New Roman"/>
        </w:rPr>
        <w:t xml:space="preserve">own survey </w:t>
      </w:r>
      <w:r w:rsidR="00EB11F7">
        <w:rPr>
          <w:rFonts w:ascii="Times New Roman" w:eastAsia="Times New Roman" w:hAnsi="Times New Roman" w:cs="Times New Roman"/>
        </w:rPr>
        <w:t xml:space="preserve">for </w:t>
      </w:r>
      <w:r>
        <w:rPr>
          <w:rFonts w:ascii="Times New Roman" w:eastAsia="Times New Roman" w:hAnsi="Times New Roman" w:cs="Times New Roman"/>
        </w:rPr>
        <w:t xml:space="preserve">local senate presidents.  Consensus of members was that working with them to conduct the survey would be the best alternative.  </w:t>
      </w:r>
    </w:p>
    <w:p w:rsidR="007C57A3" w:rsidRPr="007C57A3" w:rsidRDefault="007C57A3" w:rsidP="007C57A3">
      <w:pPr>
        <w:tabs>
          <w:tab w:val="left" w:pos="-360"/>
        </w:tabs>
        <w:spacing w:after="0" w:line="240" w:lineRule="auto"/>
        <w:ind w:left="1440"/>
        <w:rPr>
          <w:rFonts w:ascii="Times New Roman" w:eastAsia="Times New Roman" w:hAnsi="Times New Roman" w:cs="Times New Roman"/>
        </w:rPr>
      </w:pPr>
    </w:p>
    <w:p w:rsidR="00D435F4" w:rsidRPr="007237CF" w:rsidRDefault="00D435F4" w:rsidP="00D435F4">
      <w:pPr>
        <w:widowControl w:val="0"/>
        <w:autoSpaceDE w:val="0"/>
        <w:autoSpaceDN w:val="0"/>
        <w:adjustRightInd w:val="0"/>
        <w:spacing w:after="0" w:line="240" w:lineRule="auto"/>
        <w:ind w:left="1440"/>
        <w:rPr>
          <w:rFonts w:ascii="Times New Roman" w:eastAsia="Times New Roman" w:hAnsi="Times New Roman" w:cs="Times New Roman"/>
          <w:b/>
          <w:u w:val="single"/>
        </w:rPr>
      </w:pPr>
      <w:r w:rsidRPr="007237CF">
        <w:rPr>
          <w:rFonts w:ascii="Times New Roman" w:eastAsia="Times New Roman" w:hAnsi="Times New Roman" w:cs="Times New Roman"/>
          <w:b/>
          <w:u w:val="single"/>
        </w:rPr>
        <w:t>Action</w:t>
      </w:r>
    </w:p>
    <w:p w:rsidR="0092697D" w:rsidRPr="007237CF" w:rsidRDefault="00971813" w:rsidP="004431FE">
      <w:pPr>
        <w:widowControl w:val="0"/>
        <w:autoSpaceDE w:val="0"/>
        <w:autoSpaceDN w:val="0"/>
        <w:adjustRightInd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Freitas will clarify with Sanchez the target audience and whether or not the group drafting the survey </w:t>
      </w:r>
      <w:r w:rsidR="007D5610">
        <w:rPr>
          <w:rFonts w:ascii="Times New Roman" w:eastAsia="Times New Roman" w:hAnsi="Times New Roman" w:cs="Times New Roman"/>
        </w:rPr>
        <w:t xml:space="preserve">is </w:t>
      </w:r>
      <w:r>
        <w:rPr>
          <w:rFonts w:ascii="Times New Roman" w:eastAsia="Times New Roman" w:hAnsi="Times New Roman" w:cs="Times New Roman"/>
        </w:rPr>
        <w:t xml:space="preserve">willing to collaborate with the Executive Committee.  This item will return in </w:t>
      </w:r>
      <w:r w:rsidR="000B5F8A" w:rsidRPr="007237CF">
        <w:rPr>
          <w:rFonts w:ascii="Times New Roman" w:eastAsia="Times New Roman" w:hAnsi="Times New Roman" w:cs="Times New Roman"/>
        </w:rPr>
        <w:t>January for further discussion</w:t>
      </w:r>
      <w:r>
        <w:rPr>
          <w:rFonts w:ascii="Times New Roman" w:eastAsia="Times New Roman" w:hAnsi="Times New Roman" w:cs="Times New Roman"/>
        </w:rPr>
        <w:t xml:space="preserve"> and possible action</w:t>
      </w:r>
      <w:r w:rsidR="000B5F8A" w:rsidRPr="007237CF">
        <w:rPr>
          <w:rFonts w:ascii="Times New Roman" w:eastAsia="Times New Roman" w:hAnsi="Times New Roman" w:cs="Times New Roman"/>
        </w:rPr>
        <w:t>.</w:t>
      </w:r>
    </w:p>
    <w:p w:rsidR="00B80E9C" w:rsidRPr="007237CF" w:rsidRDefault="00B80E9C" w:rsidP="004431FE">
      <w:pPr>
        <w:widowControl w:val="0"/>
        <w:autoSpaceDE w:val="0"/>
        <w:autoSpaceDN w:val="0"/>
        <w:adjustRightInd w:val="0"/>
        <w:spacing w:after="0" w:line="240" w:lineRule="auto"/>
        <w:ind w:left="1440"/>
        <w:rPr>
          <w:rFonts w:ascii="Times New Roman" w:eastAsia="Times New Roman" w:hAnsi="Times New Roman" w:cs="Times New Roman"/>
        </w:rPr>
      </w:pPr>
    </w:p>
    <w:p w:rsidR="0033370D" w:rsidRPr="00487CFC" w:rsidRDefault="00E028AA" w:rsidP="00936F90">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Cs/>
        </w:rPr>
      </w:pPr>
      <w:r w:rsidRPr="00487CFC">
        <w:rPr>
          <w:rFonts w:ascii="Times New Roman" w:eastAsia="Times New Roman" w:hAnsi="Times New Roman" w:cs="Times New Roman"/>
          <w:b/>
          <w:bCs/>
        </w:rPr>
        <w:t>Revision to Rule for Referring Resolutions</w:t>
      </w:r>
    </w:p>
    <w:p w:rsidR="00EA7D6B" w:rsidRDefault="00C34348" w:rsidP="007A7968">
      <w:pPr>
        <w:keepNext/>
        <w:widowControl w:val="0"/>
        <w:tabs>
          <w:tab w:val="left" w:pos="-1440"/>
        </w:tabs>
        <w:autoSpaceDE w:val="0"/>
        <w:autoSpaceDN w:val="0"/>
        <w:adjustRightInd w:val="0"/>
        <w:spacing w:after="0" w:line="240" w:lineRule="auto"/>
        <w:ind w:left="1440"/>
        <w:outlineLvl w:val="6"/>
        <w:rPr>
          <w:rFonts w:ascii="Times New Roman" w:hAnsi="Times New Roman" w:cs="Times New Roman"/>
        </w:rPr>
      </w:pPr>
      <w:r>
        <w:rPr>
          <w:rFonts w:ascii="Times New Roman" w:eastAsia="Times New Roman" w:hAnsi="Times New Roman" w:cs="Times New Roman"/>
          <w:bCs/>
        </w:rPr>
        <w:t xml:space="preserve">Freitas, Resolutions Committee Chair, reminded members that </w:t>
      </w:r>
      <w:r w:rsidR="007A7968">
        <w:rPr>
          <w:rFonts w:ascii="Times New Roman" w:eastAsia="Times New Roman" w:hAnsi="Times New Roman" w:cs="Times New Roman"/>
          <w:bCs/>
        </w:rPr>
        <w:t>r</w:t>
      </w:r>
      <w:r w:rsidR="00B80E9C" w:rsidRPr="007237CF">
        <w:rPr>
          <w:rFonts w:ascii="Times New Roman" w:hAnsi="Times New Roman" w:cs="Times New Roman"/>
        </w:rPr>
        <w:t xml:space="preserve">esolutions can be referred to the Executive Committee by the body if </w:t>
      </w:r>
      <w:r w:rsidR="007A7968">
        <w:rPr>
          <w:rFonts w:ascii="Times New Roman" w:hAnsi="Times New Roman" w:cs="Times New Roman"/>
        </w:rPr>
        <w:t xml:space="preserve">more </w:t>
      </w:r>
      <w:r w:rsidR="00B80E9C" w:rsidRPr="007237CF">
        <w:rPr>
          <w:rFonts w:ascii="Times New Roman" w:hAnsi="Times New Roman" w:cs="Times New Roman"/>
        </w:rPr>
        <w:t>clarity</w:t>
      </w:r>
      <w:r w:rsidR="007A7968">
        <w:rPr>
          <w:rFonts w:ascii="Times New Roman" w:hAnsi="Times New Roman" w:cs="Times New Roman"/>
        </w:rPr>
        <w:t xml:space="preserve"> or</w:t>
      </w:r>
      <w:r w:rsidR="00B80E9C" w:rsidRPr="007237CF">
        <w:rPr>
          <w:rFonts w:ascii="Times New Roman" w:hAnsi="Times New Roman" w:cs="Times New Roman"/>
        </w:rPr>
        <w:t xml:space="preserve"> time to debate the issue locally is needed.  </w:t>
      </w:r>
      <w:r w:rsidR="007A7968">
        <w:rPr>
          <w:rFonts w:ascii="Times New Roman" w:hAnsi="Times New Roman" w:cs="Times New Roman"/>
        </w:rPr>
        <w:t>Our usual practice is to work with the author to clarify the intent or revise as necessary and bring back to a future plenary session.  The Resolutions Committee suggests that instead of referring only to the Executive Committee</w:t>
      </w:r>
      <w:r w:rsidR="005F4FEB">
        <w:rPr>
          <w:rFonts w:ascii="Times New Roman" w:hAnsi="Times New Roman" w:cs="Times New Roman"/>
        </w:rPr>
        <w:t>,</w:t>
      </w:r>
      <w:r w:rsidR="007A7968">
        <w:rPr>
          <w:rFonts w:ascii="Times New Roman" w:hAnsi="Times New Roman" w:cs="Times New Roman"/>
        </w:rPr>
        <w:t xml:space="preserve"> the body could also consider returning the resolution to the maker of the resolution to clarify and bring back if necessary.  T</w:t>
      </w:r>
      <w:r w:rsidR="00B80E9C" w:rsidRPr="007237CF">
        <w:rPr>
          <w:rFonts w:ascii="Times New Roman" w:hAnsi="Times New Roman" w:cs="Times New Roman"/>
        </w:rPr>
        <w:t xml:space="preserve">he </w:t>
      </w:r>
      <w:r w:rsidR="007A7968">
        <w:rPr>
          <w:rFonts w:ascii="Times New Roman" w:hAnsi="Times New Roman" w:cs="Times New Roman"/>
        </w:rPr>
        <w:t xml:space="preserve">ASCCC </w:t>
      </w:r>
      <w:r w:rsidR="00B80E9C" w:rsidRPr="007237CF">
        <w:rPr>
          <w:rFonts w:ascii="Times New Roman" w:hAnsi="Times New Roman" w:cs="Times New Roman"/>
        </w:rPr>
        <w:t>Parliamentarian</w:t>
      </w:r>
      <w:r w:rsidR="007A7968">
        <w:rPr>
          <w:rFonts w:ascii="Times New Roman" w:hAnsi="Times New Roman" w:cs="Times New Roman"/>
        </w:rPr>
        <w:t xml:space="preserve"> provided that </w:t>
      </w:r>
      <w:r w:rsidR="00B80E9C" w:rsidRPr="007237CF">
        <w:rPr>
          <w:rFonts w:ascii="Times New Roman" w:hAnsi="Times New Roman" w:cs="Times New Roman"/>
        </w:rPr>
        <w:t>resolutions can be referred to bodies or individuals other</w:t>
      </w:r>
      <w:r w:rsidR="00742F95" w:rsidRPr="007237CF">
        <w:rPr>
          <w:rFonts w:ascii="Times New Roman" w:hAnsi="Times New Roman" w:cs="Times New Roman"/>
        </w:rPr>
        <w:t xml:space="preserve"> than the Executive Committee. </w:t>
      </w:r>
      <w:r w:rsidR="007A7968">
        <w:rPr>
          <w:rFonts w:ascii="Times New Roman" w:hAnsi="Times New Roman" w:cs="Times New Roman"/>
        </w:rPr>
        <w:t xml:space="preserve">Members discussed revising </w:t>
      </w:r>
      <w:r w:rsidR="00B80E9C" w:rsidRPr="007237CF">
        <w:rPr>
          <w:rFonts w:ascii="Times New Roman" w:hAnsi="Times New Roman" w:cs="Times New Roman"/>
        </w:rPr>
        <w:t xml:space="preserve">the rule </w:t>
      </w:r>
      <w:r w:rsidR="007A7968">
        <w:rPr>
          <w:rFonts w:ascii="Times New Roman" w:hAnsi="Times New Roman" w:cs="Times New Roman"/>
        </w:rPr>
        <w:t xml:space="preserve">to allow resolutions to be referred to the </w:t>
      </w:r>
      <w:r w:rsidR="00EA7D6B">
        <w:rPr>
          <w:rFonts w:ascii="Times New Roman" w:hAnsi="Times New Roman" w:cs="Times New Roman"/>
        </w:rPr>
        <w:t xml:space="preserve">Executive Committee, the originating committee, or the contact </w:t>
      </w:r>
      <w:r w:rsidR="007A7968">
        <w:rPr>
          <w:rFonts w:ascii="Times New Roman" w:hAnsi="Times New Roman" w:cs="Times New Roman"/>
        </w:rPr>
        <w:t xml:space="preserve">beginning Fall </w:t>
      </w:r>
      <w:r w:rsidR="00B80E9C" w:rsidRPr="007237CF">
        <w:rPr>
          <w:rFonts w:ascii="Times New Roman" w:hAnsi="Times New Roman" w:cs="Times New Roman"/>
        </w:rPr>
        <w:t>2014 plenary session</w:t>
      </w:r>
      <w:r w:rsidR="00EA7D6B">
        <w:rPr>
          <w:rFonts w:ascii="Times New Roman" w:hAnsi="Times New Roman" w:cs="Times New Roman"/>
        </w:rPr>
        <w:t>. Some members were concerned with the change and suggested that resolution</w:t>
      </w:r>
      <w:r w:rsidR="005F4FEB">
        <w:rPr>
          <w:rFonts w:ascii="Times New Roman" w:hAnsi="Times New Roman" w:cs="Times New Roman"/>
        </w:rPr>
        <w:t>s</w:t>
      </w:r>
      <w:r w:rsidR="00EA7D6B">
        <w:rPr>
          <w:rFonts w:ascii="Times New Roman" w:hAnsi="Times New Roman" w:cs="Times New Roman"/>
        </w:rPr>
        <w:t xml:space="preserve"> just be voted down rather than referred.  By consensus, members </w:t>
      </w:r>
      <w:r w:rsidR="005F4FEB">
        <w:rPr>
          <w:rFonts w:ascii="Times New Roman" w:hAnsi="Times New Roman" w:cs="Times New Roman"/>
        </w:rPr>
        <w:t xml:space="preserve">commented </w:t>
      </w:r>
      <w:r w:rsidR="00EA7D6B">
        <w:rPr>
          <w:rFonts w:ascii="Times New Roman" w:hAnsi="Times New Roman" w:cs="Times New Roman"/>
        </w:rPr>
        <w:t xml:space="preserve">that more clarity of the process is needed and requested that this item return to the January meeting for further discussion.  </w:t>
      </w:r>
    </w:p>
    <w:p w:rsidR="007A7968" w:rsidRDefault="00B80E9C" w:rsidP="007A7968">
      <w:pPr>
        <w:keepNext/>
        <w:widowControl w:val="0"/>
        <w:tabs>
          <w:tab w:val="left" w:pos="-1440"/>
        </w:tabs>
        <w:autoSpaceDE w:val="0"/>
        <w:autoSpaceDN w:val="0"/>
        <w:adjustRightInd w:val="0"/>
        <w:spacing w:after="0" w:line="240" w:lineRule="auto"/>
        <w:ind w:left="1440"/>
        <w:outlineLvl w:val="6"/>
        <w:rPr>
          <w:rFonts w:ascii="Times New Roman" w:hAnsi="Times New Roman" w:cs="Times New Roman"/>
        </w:rPr>
      </w:pPr>
      <w:r w:rsidRPr="007237CF">
        <w:rPr>
          <w:rFonts w:ascii="Times New Roman" w:hAnsi="Times New Roman" w:cs="Times New Roman"/>
        </w:rPr>
        <w:t xml:space="preserve"> </w:t>
      </w:r>
    </w:p>
    <w:p w:rsidR="007015A6" w:rsidRPr="007237CF" w:rsidRDefault="00936F90" w:rsidP="007015A6">
      <w:pPr>
        <w:tabs>
          <w:tab w:val="left" w:pos="-360"/>
        </w:tabs>
        <w:spacing w:line="240" w:lineRule="auto"/>
        <w:ind w:left="1440"/>
        <w:rPr>
          <w:rFonts w:ascii="Times New Roman" w:hAnsi="Times New Roman" w:cs="Times New Roman"/>
        </w:rPr>
      </w:pPr>
      <w:r w:rsidRPr="007237CF">
        <w:rPr>
          <w:rFonts w:ascii="Times New Roman" w:eastAsia="Times New Roman" w:hAnsi="Times New Roman" w:cs="Times New Roman"/>
          <w:b/>
          <w:bCs/>
          <w:u w:val="single"/>
        </w:rPr>
        <w:t>Action</w:t>
      </w:r>
    </w:p>
    <w:p w:rsidR="0007122E" w:rsidRPr="00C41BB4" w:rsidRDefault="00781C52" w:rsidP="00C41BB4">
      <w:pPr>
        <w:tabs>
          <w:tab w:val="left" w:pos="-360"/>
        </w:tabs>
        <w:spacing w:line="240" w:lineRule="auto"/>
        <w:ind w:left="1440"/>
        <w:rPr>
          <w:rFonts w:ascii="Times New Roman" w:hAnsi="Times New Roman" w:cs="Times New Roman"/>
        </w:rPr>
      </w:pPr>
      <w:r>
        <w:rPr>
          <w:rFonts w:ascii="Times New Roman" w:eastAsia="Times New Roman" w:hAnsi="Times New Roman" w:cs="Times New Roman"/>
          <w:bCs/>
        </w:rPr>
        <w:t>Freitas</w:t>
      </w:r>
      <w:r w:rsidR="00EA7D6B">
        <w:rPr>
          <w:rFonts w:ascii="Times New Roman" w:eastAsia="Times New Roman" w:hAnsi="Times New Roman" w:cs="Times New Roman"/>
          <w:bCs/>
        </w:rPr>
        <w:t xml:space="preserve"> will b</w:t>
      </w:r>
      <w:r w:rsidR="00FA61F2" w:rsidRPr="007237CF">
        <w:rPr>
          <w:rFonts w:ascii="Times New Roman" w:eastAsia="Times New Roman" w:hAnsi="Times New Roman" w:cs="Times New Roman"/>
          <w:bCs/>
        </w:rPr>
        <w:t xml:space="preserve">ring </w:t>
      </w:r>
      <w:r w:rsidR="00EA7D6B">
        <w:rPr>
          <w:rFonts w:ascii="Times New Roman" w:eastAsia="Times New Roman" w:hAnsi="Times New Roman" w:cs="Times New Roman"/>
          <w:bCs/>
        </w:rPr>
        <w:t xml:space="preserve">this item </w:t>
      </w:r>
      <w:r w:rsidR="00FA61F2" w:rsidRPr="007237CF">
        <w:rPr>
          <w:rFonts w:ascii="Times New Roman" w:eastAsia="Times New Roman" w:hAnsi="Times New Roman" w:cs="Times New Roman"/>
          <w:bCs/>
        </w:rPr>
        <w:t xml:space="preserve">back </w:t>
      </w:r>
      <w:r w:rsidR="00EA7D6B">
        <w:rPr>
          <w:rFonts w:ascii="Times New Roman" w:eastAsia="Times New Roman" w:hAnsi="Times New Roman" w:cs="Times New Roman"/>
          <w:bCs/>
        </w:rPr>
        <w:t xml:space="preserve">to the </w:t>
      </w:r>
      <w:r w:rsidR="00FA61F2" w:rsidRPr="007237CF">
        <w:rPr>
          <w:rFonts w:ascii="Times New Roman" w:eastAsia="Times New Roman" w:hAnsi="Times New Roman" w:cs="Times New Roman"/>
          <w:bCs/>
        </w:rPr>
        <w:t xml:space="preserve">January </w:t>
      </w:r>
      <w:r w:rsidR="00EA7D6B">
        <w:rPr>
          <w:rFonts w:ascii="Times New Roman" w:eastAsia="Times New Roman" w:hAnsi="Times New Roman" w:cs="Times New Roman"/>
          <w:bCs/>
        </w:rPr>
        <w:t xml:space="preserve">Executive Committee </w:t>
      </w:r>
      <w:r w:rsidR="00FA61F2" w:rsidRPr="007237CF">
        <w:rPr>
          <w:rFonts w:ascii="Times New Roman" w:eastAsia="Times New Roman" w:hAnsi="Times New Roman" w:cs="Times New Roman"/>
          <w:bCs/>
        </w:rPr>
        <w:t xml:space="preserve">for further discussion.  </w:t>
      </w:r>
    </w:p>
    <w:p w:rsidR="00F124E4" w:rsidRPr="007237CF" w:rsidRDefault="00E028AA" w:rsidP="003F4FB9">
      <w:pPr>
        <w:widowControl w:val="0"/>
        <w:numPr>
          <w:ilvl w:val="1"/>
          <w:numId w:val="1"/>
        </w:numPr>
        <w:autoSpaceDE w:val="0"/>
        <w:autoSpaceDN w:val="0"/>
        <w:adjustRightInd w:val="0"/>
        <w:spacing w:after="0" w:line="240" w:lineRule="auto"/>
        <w:rPr>
          <w:rFonts w:ascii="Times New Roman" w:eastAsia="Times New Roman" w:hAnsi="Times New Roman" w:cs="Times New Roman"/>
          <w:b/>
          <w:u w:val="single"/>
        </w:rPr>
      </w:pPr>
      <w:r w:rsidRPr="007237CF">
        <w:rPr>
          <w:rFonts w:ascii="Times New Roman" w:eastAsia="Times New Roman" w:hAnsi="Times New Roman" w:cs="Times New Roman"/>
          <w:b/>
        </w:rPr>
        <w:t>President and Executive Director</w:t>
      </w:r>
      <w:r w:rsidR="004B1151">
        <w:rPr>
          <w:rFonts w:ascii="Times New Roman" w:eastAsia="Times New Roman" w:hAnsi="Times New Roman" w:cs="Times New Roman"/>
          <w:b/>
        </w:rPr>
        <w:t>’s</w:t>
      </w:r>
      <w:r w:rsidRPr="007237CF">
        <w:rPr>
          <w:rFonts w:ascii="Times New Roman" w:eastAsia="Times New Roman" w:hAnsi="Times New Roman" w:cs="Times New Roman"/>
          <w:b/>
        </w:rPr>
        <w:t xml:space="preserve"> Job Description</w:t>
      </w:r>
      <w:r w:rsidR="004B1151">
        <w:rPr>
          <w:rFonts w:ascii="Times New Roman" w:eastAsia="Times New Roman" w:hAnsi="Times New Roman" w:cs="Times New Roman"/>
          <w:b/>
        </w:rPr>
        <w:t>s</w:t>
      </w:r>
    </w:p>
    <w:p w:rsidR="00855012" w:rsidRPr="007237CF" w:rsidRDefault="00C02177" w:rsidP="00487CFC">
      <w:pPr>
        <w:widowControl w:val="0"/>
        <w:autoSpaceDE w:val="0"/>
        <w:autoSpaceDN w:val="0"/>
        <w:adjustRightInd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Members discussed revised </w:t>
      </w:r>
      <w:r w:rsidR="004B1151">
        <w:rPr>
          <w:rFonts w:ascii="Times New Roman" w:eastAsia="Times New Roman" w:hAnsi="Times New Roman" w:cs="Times New Roman"/>
        </w:rPr>
        <w:t xml:space="preserve">job descriptions for the </w:t>
      </w:r>
      <w:r>
        <w:rPr>
          <w:rFonts w:ascii="Times New Roman" w:eastAsia="Times New Roman" w:hAnsi="Times New Roman" w:cs="Times New Roman"/>
        </w:rPr>
        <w:t>p</w:t>
      </w:r>
      <w:r w:rsidR="004B1151">
        <w:rPr>
          <w:rFonts w:ascii="Times New Roman" w:eastAsia="Times New Roman" w:hAnsi="Times New Roman" w:cs="Times New Roman"/>
        </w:rPr>
        <w:t xml:space="preserve">resident and </w:t>
      </w:r>
      <w:r>
        <w:rPr>
          <w:rFonts w:ascii="Times New Roman" w:eastAsia="Times New Roman" w:hAnsi="Times New Roman" w:cs="Times New Roman"/>
        </w:rPr>
        <w:t>e</w:t>
      </w:r>
      <w:r w:rsidR="004B1151">
        <w:rPr>
          <w:rFonts w:ascii="Times New Roman" w:eastAsia="Times New Roman" w:hAnsi="Times New Roman" w:cs="Times New Roman"/>
        </w:rPr>
        <w:t xml:space="preserve">xecutive </w:t>
      </w:r>
      <w:r>
        <w:rPr>
          <w:rFonts w:ascii="Times New Roman" w:eastAsia="Times New Roman" w:hAnsi="Times New Roman" w:cs="Times New Roman"/>
        </w:rPr>
        <w:t>d</w:t>
      </w:r>
      <w:r w:rsidR="00E028AA" w:rsidRPr="007237CF">
        <w:rPr>
          <w:rFonts w:ascii="Times New Roman" w:eastAsia="Times New Roman" w:hAnsi="Times New Roman" w:cs="Times New Roman"/>
        </w:rPr>
        <w:t>irector.</w:t>
      </w:r>
      <w:r w:rsidR="00487CFC">
        <w:rPr>
          <w:rFonts w:ascii="Times New Roman" w:eastAsia="Times New Roman" w:hAnsi="Times New Roman" w:cs="Times New Roman"/>
        </w:rPr>
        <w:t xml:space="preserve">  </w:t>
      </w:r>
      <w:r>
        <w:rPr>
          <w:rFonts w:ascii="Times New Roman" w:eastAsia="Times New Roman" w:hAnsi="Times New Roman" w:cs="Times New Roman"/>
        </w:rPr>
        <w:t xml:space="preserve">The job descriptions were developed in 2014 under the leadership of then </w:t>
      </w:r>
      <w:r w:rsidRPr="00C02177">
        <w:rPr>
          <w:rFonts w:ascii="Times New Roman" w:eastAsia="Times New Roman" w:hAnsi="Times New Roman" w:cs="Times New Roman"/>
        </w:rPr>
        <w:t xml:space="preserve">President Pilati, Vice President Smith, and Executive Director Adams.  In preparation for the executive director’s evaluation process this year, the Officers discussed and modified the </w:t>
      </w:r>
      <w:r>
        <w:rPr>
          <w:rFonts w:ascii="Times New Roman" w:eastAsia="Times New Roman" w:hAnsi="Times New Roman" w:cs="Times New Roman"/>
        </w:rPr>
        <w:t xml:space="preserve">draft </w:t>
      </w:r>
      <w:r w:rsidRPr="00C02177">
        <w:rPr>
          <w:rFonts w:ascii="Times New Roman" w:eastAsia="Times New Roman" w:hAnsi="Times New Roman" w:cs="Times New Roman"/>
        </w:rPr>
        <w:t>job descriptions.  Members</w:t>
      </w:r>
      <w:r>
        <w:rPr>
          <w:rFonts w:ascii="Times New Roman" w:eastAsia="Times New Roman" w:hAnsi="Times New Roman" w:cs="Times New Roman"/>
        </w:rPr>
        <w:t xml:space="preserve"> suggested a small </w:t>
      </w:r>
      <w:r w:rsidR="004B1151">
        <w:rPr>
          <w:rFonts w:ascii="Times New Roman" w:eastAsia="Times New Roman" w:hAnsi="Times New Roman" w:cs="Times New Roman"/>
        </w:rPr>
        <w:t xml:space="preserve">change </w:t>
      </w:r>
      <w:r>
        <w:rPr>
          <w:rFonts w:ascii="Times New Roman" w:eastAsia="Times New Roman" w:hAnsi="Times New Roman" w:cs="Times New Roman"/>
        </w:rPr>
        <w:t xml:space="preserve">the </w:t>
      </w:r>
      <w:r w:rsidR="004B1151">
        <w:rPr>
          <w:rFonts w:ascii="Times New Roman" w:eastAsia="Times New Roman" w:hAnsi="Times New Roman" w:cs="Times New Roman"/>
        </w:rPr>
        <w:t>wording.</w:t>
      </w:r>
    </w:p>
    <w:p w:rsidR="00C02177" w:rsidRDefault="00C02177" w:rsidP="0006505D">
      <w:pPr>
        <w:pStyle w:val="ListParagraph"/>
        <w:widowControl w:val="0"/>
        <w:autoSpaceDE w:val="0"/>
        <w:autoSpaceDN w:val="0"/>
        <w:adjustRightInd w:val="0"/>
        <w:spacing w:after="0" w:line="240" w:lineRule="auto"/>
        <w:ind w:left="2160"/>
        <w:rPr>
          <w:rFonts w:ascii="Times New Roman" w:eastAsia="Times New Roman" w:hAnsi="Times New Roman" w:cs="Times New Roman"/>
        </w:rPr>
      </w:pPr>
    </w:p>
    <w:p w:rsidR="00C02177" w:rsidRPr="00BC3B8B" w:rsidRDefault="00C02177" w:rsidP="00C02177">
      <w:pPr>
        <w:widowControl w:val="0"/>
        <w:autoSpaceDE w:val="0"/>
        <w:autoSpaceDN w:val="0"/>
        <w:adjustRightInd w:val="0"/>
        <w:spacing w:after="0" w:line="240" w:lineRule="auto"/>
        <w:ind w:left="1440"/>
        <w:rPr>
          <w:rFonts w:ascii="Times New Roman" w:eastAsia="Times New Roman" w:hAnsi="Times New Roman" w:cs="Times New Roman"/>
          <w:b/>
        </w:rPr>
      </w:pPr>
      <w:r w:rsidRPr="00BC3B8B">
        <w:rPr>
          <w:rFonts w:ascii="Times New Roman" w:eastAsia="Times New Roman" w:hAnsi="Times New Roman" w:cs="Times New Roman"/>
          <w:b/>
        </w:rPr>
        <w:t xml:space="preserve">MSC (North/Freitas) to approve the job descriptions as amended.  </w:t>
      </w:r>
    </w:p>
    <w:p w:rsidR="003F4FB9" w:rsidRPr="00C02177" w:rsidRDefault="006F0B87" w:rsidP="00C02177">
      <w:pPr>
        <w:widowControl w:val="0"/>
        <w:autoSpaceDE w:val="0"/>
        <w:autoSpaceDN w:val="0"/>
        <w:adjustRightInd w:val="0"/>
        <w:spacing w:after="0" w:line="240" w:lineRule="auto"/>
        <w:rPr>
          <w:rFonts w:ascii="Times New Roman" w:eastAsia="Times New Roman" w:hAnsi="Times New Roman" w:cs="Times New Roman"/>
          <w:b/>
          <w:u w:val="single"/>
        </w:rPr>
      </w:pPr>
      <w:r w:rsidRPr="00C02177">
        <w:rPr>
          <w:rFonts w:ascii="Times New Roman" w:eastAsia="Times New Roman" w:hAnsi="Times New Roman" w:cs="Times New Roman"/>
        </w:rPr>
        <w:t xml:space="preserve">  </w:t>
      </w:r>
      <w:r w:rsidR="00123E7B" w:rsidRPr="00C02177">
        <w:rPr>
          <w:rFonts w:ascii="Times New Roman" w:eastAsia="Times New Roman" w:hAnsi="Times New Roman" w:cs="Times New Roman"/>
        </w:rPr>
        <w:t xml:space="preserve"> </w:t>
      </w:r>
    </w:p>
    <w:p w:rsidR="00C2482B" w:rsidRPr="007237CF" w:rsidRDefault="00C2482B" w:rsidP="003F4FB9">
      <w:pPr>
        <w:widowControl w:val="0"/>
        <w:autoSpaceDE w:val="0"/>
        <w:autoSpaceDN w:val="0"/>
        <w:adjustRightInd w:val="0"/>
        <w:spacing w:after="0" w:line="240" w:lineRule="auto"/>
        <w:ind w:left="1440"/>
        <w:rPr>
          <w:rFonts w:ascii="Times New Roman" w:eastAsia="Times New Roman" w:hAnsi="Times New Roman" w:cs="Times New Roman"/>
          <w:b/>
          <w:u w:val="single"/>
        </w:rPr>
      </w:pPr>
      <w:r w:rsidRPr="007237CF">
        <w:rPr>
          <w:rFonts w:ascii="Times New Roman" w:eastAsia="Times New Roman" w:hAnsi="Times New Roman" w:cs="Times New Roman"/>
          <w:b/>
          <w:u w:val="single"/>
        </w:rPr>
        <w:t>Action</w:t>
      </w:r>
    </w:p>
    <w:p w:rsidR="002D28D9" w:rsidRDefault="00C02177" w:rsidP="002D28D9">
      <w:pPr>
        <w:widowControl w:val="0"/>
        <w:autoSpaceDE w:val="0"/>
        <w:autoSpaceDN w:val="0"/>
        <w:adjustRightInd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The revised job descriptions will be inserted into the </w:t>
      </w:r>
      <w:r w:rsidR="00487CFC">
        <w:rPr>
          <w:rFonts w:ascii="Times New Roman" w:eastAsia="Times New Roman" w:hAnsi="Times New Roman" w:cs="Times New Roman"/>
        </w:rPr>
        <w:t>policies.</w:t>
      </w:r>
    </w:p>
    <w:p w:rsidR="003F4FB9" w:rsidRPr="007237CF" w:rsidRDefault="003F4FB9" w:rsidP="00A52558">
      <w:pPr>
        <w:widowControl w:val="0"/>
        <w:autoSpaceDE w:val="0"/>
        <w:autoSpaceDN w:val="0"/>
        <w:adjustRightInd w:val="0"/>
        <w:spacing w:after="0" w:line="240" w:lineRule="auto"/>
        <w:rPr>
          <w:rFonts w:ascii="Times New Roman" w:eastAsia="Times New Roman" w:hAnsi="Times New Roman" w:cs="Times New Roman"/>
          <w:b/>
          <w:u w:val="single"/>
        </w:rPr>
      </w:pPr>
    </w:p>
    <w:p w:rsidR="0092697D" w:rsidRPr="007237CF" w:rsidRDefault="0092697D" w:rsidP="00D4799E">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rPr>
      </w:pPr>
      <w:r w:rsidRPr="007237CF">
        <w:rPr>
          <w:rFonts w:ascii="Times New Roman" w:eastAsia="Times New Roman" w:hAnsi="Times New Roman" w:cs="Times New Roman"/>
          <w:b/>
        </w:rPr>
        <w:t xml:space="preserve">DISCUSSION </w:t>
      </w:r>
    </w:p>
    <w:p w:rsidR="0092697D" w:rsidRPr="007237CF" w:rsidRDefault="00A03528"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7237CF">
        <w:rPr>
          <w:rFonts w:ascii="Times New Roman" w:eastAsia="Times New Roman" w:hAnsi="Times New Roman" w:cs="Times New Roman"/>
          <w:b/>
        </w:rPr>
        <w:t>Consultation Council</w:t>
      </w:r>
    </w:p>
    <w:p w:rsidR="00C411D7" w:rsidRPr="007237CF" w:rsidRDefault="002D28D9" w:rsidP="007206BC">
      <w:pPr>
        <w:widowControl w:val="0"/>
        <w:autoSpaceDE w:val="0"/>
        <w:autoSpaceDN w:val="0"/>
        <w:adjustRightInd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Members were informed that </w:t>
      </w:r>
      <w:r w:rsidR="00FB4B2A">
        <w:rPr>
          <w:rFonts w:ascii="Times New Roman" w:eastAsia="Times New Roman" w:hAnsi="Times New Roman" w:cs="Times New Roman"/>
        </w:rPr>
        <w:t xml:space="preserve">most of the items on the Consultation Council agenda are included on this agenda under separate </w:t>
      </w:r>
      <w:r>
        <w:rPr>
          <w:rFonts w:ascii="Times New Roman" w:eastAsia="Times New Roman" w:hAnsi="Times New Roman" w:cs="Times New Roman"/>
        </w:rPr>
        <w:t xml:space="preserve">cover except for the item to change </w:t>
      </w:r>
      <w:r w:rsidR="007206BC">
        <w:rPr>
          <w:rFonts w:ascii="Times New Roman" w:eastAsia="Times New Roman" w:hAnsi="Times New Roman" w:cs="Times New Roman"/>
        </w:rPr>
        <w:t>T</w:t>
      </w:r>
      <w:r w:rsidR="00D448BF" w:rsidRPr="007237CF">
        <w:rPr>
          <w:rFonts w:ascii="Times New Roman" w:eastAsia="Times New Roman" w:hAnsi="Times New Roman" w:cs="Times New Roman"/>
        </w:rPr>
        <w:t xml:space="preserve">itle 5 </w:t>
      </w:r>
      <w:r>
        <w:rPr>
          <w:rFonts w:ascii="Times New Roman" w:eastAsia="Times New Roman" w:hAnsi="Times New Roman" w:cs="Times New Roman"/>
        </w:rPr>
        <w:t xml:space="preserve">language </w:t>
      </w:r>
      <w:r w:rsidR="00A67457">
        <w:rPr>
          <w:rFonts w:ascii="Times New Roman" w:eastAsia="Times New Roman" w:hAnsi="Times New Roman" w:cs="Times New Roman"/>
        </w:rPr>
        <w:t xml:space="preserve">to remove the Accrediting Commission for Community and Junior Colleges </w:t>
      </w:r>
      <w:r w:rsidR="003132D6">
        <w:rPr>
          <w:rFonts w:ascii="Times New Roman" w:eastAsia="Times New Roman" w:hAnsi="Times New Roman" w:cs="Times New Roman"/>
        </w:rPr>
        <w:t xml:space="preserve">(ACCJC) </w:t>
      </w:r>
      <w:r w:rsidR="00A67457">
        <w:rPr>
          <w:rFonts w:ascii="Times New Roman" w:eastAsia="Times New Roman" w:hAnsi="Times New Roman" w:cs="Times New Roman"/>
        </w:rPr>
        <w:t xml:space="preserve">as the </w:t>
      </w:r>
      <w:r w:rsidR="003132D6">
        <w:rPr>
          <w:rFonts w:ascii="Times New Roman" w:eastAsia="Times New Roman" w:hAnsi="Times New Roman" w:cs="Times New Roman"/>
        </w:rPr>
        <w:t xml:space="preserve">California Community College </w:t>
      </w:r>
      <w:r w:rsidR="00A67457">
        <w:rPr>
          <w:rFonts w:ascii="Times New Roman" w:eastAsia="Times New Roman" w:hAnsi="Times New Roman" w:cs="Times New Roman"/>
        </w:rPr>
        <w:t>accrediting</w:t>
      </w:r>
      <w:r w:rsidR="003132D6">
        <w:rPr>
          <w:rFonts w:ascii="Times New Roman" w:eastAsia="Times New Roman" w:hAnsi="Times New Roman" w:cs="Times New Roman"/>
        </w:rPr>
        <w:t xml:space="preserve"> commission</w:t>
      </w:r>
      <w:r>
        <w:rPr>
          <w:rFonts w:ascii="Times New Roman" w:eastAsia="Times New Roman" w:hAnsi="Times New Roman" w:cs="Times New Roman"/>
        </w:rPr>
        <w:t xml:space="preserve">.  The ASCCC resolution passed in Spring 2014 is </w:t>
      </w:r>
      <w:r w:rsidR="003132D6">
        <w:rPr>
          <w:rFonts w:ascii="Times New Roman" w:eastAsia="Times New Roman" w:hAnsi="Times New Roman" w:cs="Times New Roman"/>
        </w:rPr>
        <w:t xml:space="preserve">consistent with </w:t>
      </w:r>
      <w:r>
        <w:rPr>
          <w:rFonts w:ascii="Times New Roman" w:eastAsia="Times New Roman" w:hAnsi="Times New Roman" w:cs="Times New Roman"/>
        </w:rPr>
        <w:t>Council item</w:t>
      </w:r>
      <w:r w:rsidR="00D448BF" w:rsidRPr="007237CF">
        <w:rPr>
          <w:rFonts w:ascii="Times New Roman" w:eastAsia="Times New Roman" w:hAnsi="Times New Roman" w:cs="Times New Roman"/>
        </w:rPr>
        <w:t xml:space="preserve">.  </w:t>
      </w:r>
      <w:r w:rsidR="00555D18">
        <w:rPr>
          <w:rFonts w:ascii="Times New Roman" w:eastAsia="Times New Roman" w:hAnsi="Times New Roman" w:cs="Times New Roman"/>
        </w:rPr>
        <w:t xml:space="preserve">Members considered the ramifications of this change and questioned whether colleges could then have different accrediting agencies.  </w:t>
      </w:r>
      <w:r>
        <w:rPr>
          <w:rFonts w:ascii="Times New Roman" w:eastAsia="Times New Roman" w:hAnsi="Times New Roman" w:cs="Times New Roman"/>
        </w:rPr>
        <w:t>F</w:t>
      </w:r>
      <w:r w:rsidR="007206BC">
        <w:rPr>
          <w:rFonts w:ascii="Times New Roman" w:eastAsia="Times New Roman" w:hAnsi="Times New Roman" w:cs="Times New Roman"/>
        </w:rPr>
        <w:t xml:space="preserve">ederal law </w:t>
      </w:r>
      <w:r w:rsidR="00555D18">
        <w:rPr>
          <w:rFonts w:ascii="Times New Roman" w:eastAsia="Times New Roman" w:hAnsi="Times New Roman" w:cs="Times New Roman"/>
        </w:rPr>
        <w:t xml:space="preserve">currently </w:t>
      </w:r>
      <w:r w:rsidR="007206BC">
        <w:rPr>
          <w:rFonts w:ascii="Times New Roman" w:eastAsia="Times New Roman" w:hAnsi="Times New Roman" w:cs="Times New Roman"/>
        </w:rPr>
        <w:t xml:space="preserve">states </w:t>
      </w:r>
      <w:r w:rsidR="00555D18">
        <w:rPr>
          <w:rFonts w:ascii="Times New Roman" w:eastAsia="Times New Roman" w:hAnsi="Times New Roman" w:cs="Times New Roman"/>
        </w:rPr>
        <w:t xml:space="preserve">that the </w:t>
      </w:r>
      <w:r w:rsidR="007206BC">
        <w:rPr>
          <w:rFonts w:ascii="Times New Roman" w:eastAsia="Times New Roman" w:hAnsi="Times New Roman" w:cs="Times New Roman"/>
        </w:rPr>
        <w:t>ACCJC</w:t>
      </w:r>
      <w:r w:rsidR="00C411D7" w:rsidRPr="007237CF">
        <w:rPr>
          <w:rFonts w:ascii="Times New Roman" w:eastAsia="Times New Roman" w:hAnsi="Times New Roman" w:cs="Times New Roman"/>
        </w:rPr>
        <w:t xml:space="preserve"> is</w:t>
      </w:r>
      <w:r w:rsidR="007206BC">
        <w:rPr>
          <w:rFonts w:ascii="Times New Roman" w:eastAsia="Times New Roman" w:hAnsi="Times New Roman" w:cs="Times New Roman"/>
        </w:rPr>
        <w:t xml:space="preserve"> </w:t>
      </w:r>
      <w:r w:rsidR="00C411D7" w:rsidRPr="007237CF">
        <w:rPr>
          <w:rFonts w:ascii="Times New Roman" w:eastAsia="Times New Roman" w:hAnsi="Times New Roman" w:cs="Times New Roman"/>
        </w:rPr>
        <w:t xml:space="preserve">the </w:t>
      </w:r>
      <w:r w:rsidR="00555D18">
        <w:rPr>
          <w:rFonts w:ascii="Times New Roman" w:eastAsia="Times New Roman" w:hAnsi="Times New Roman" w:cs="Times New Roman"/>
        </w:rPr>
        <w:t xml:space="preserve">accrediting </w:t>
      </w:r>
      <w:r w:rsidR="00C411D7" w:rsidRPr="007237CF">
        <w:rPr>
          <w:rFonts w:ascii="Times New Roman" w:eastAsia="Times New Roman" w:hAnsi="Times New Roman" w:cs="Times New Roman"/>
        </w:rPr>
        <w:t>organization</w:t>
      </w:r>
      <w:r w:rsidR="006F2AA4">
        <w:rPr>
          <w:rFonts w:ascii="Times New Roman" w:eastAsia="Times New Roman" w:hAnsi="Times New Roman" w:cs="Times New Roman"/>
        </w:rPr>
        <w:t xml:space="preserve"> for California</w:t>
      </w:r>
      <w:r>
        <w:rPr>
          <w:rFonts w:ascii="Times New Roman" w:eastAsia="Times New Roman" w:hAnsi="Times New Roman" w:cs="Times New Roman"/>
        </w:rPr>
        <w:t>, which would need to be changes for any other accrediting body to be used in California</w:t>
      </w:r>
      <w:r w:rsidR="00C411D7" w:rsidRPr="007237CF">
        <w:rPr>
          <w:rFonts w:ascii="Times New Roman" w:eastAsia="Times New Roman" w:hAnsi="Times New Roman" w:cs="Times New Roman"/>
        </w:rPr>
        <w:t xml:space="preserve">. </w:t>
      </w:r>
    </w:p>
    <w:p w:rsidR="007206BC" w:rsidRDefault="007206BC" w:rsidP="007206BC">
      <w:pPr>
        <w:widowControl w:val="0"/>
        <w:autoSpaceDE w:val="0"/>
        <w:autoSpaceDN w:val="0"/>
        <w:adjustRightInd w:val="0"/>
        <w:spacing w:after="0" w:line="240" w:lineRule="auto"/>
        <w:ind w:left="720" w:firstLine="720"/>
        <w:rPr>
          <w:rFonts w:ascii="Times New Roman" w:eastAsia="Times New Roman" w:hAnsi="Times New Roman" w:cs="Times New Roman"/>
        </w:rPr>
      </w:pPr>
    </w:p>
    <w:p w:rsidR="00A67457" w:rsidRDefault="002D28D9" w:rsidP="00B65CBE">
      <w:pPr>
        <w:widowControl w:val="0"/>
        <w:autoSpaceDE w:val="0"/>
        <w:autoSpaceDN w:val="0"/>
        <w:adjustRightInd w:val="0"/>
        <w:spacing w:after="0" w:line="240" w:lineRule="auto"/>
        <w:ind w:left="1440"/>
      </w:pPr>
      <w:r>
        <w:rPr>
          <w:rFonts w:ascii="Times New Roman" w:eastAsia="Times New Roman" w:hAnsi="Times New Roman" w:cs="Times New Roman"/>
        </w:rPr>
        <w:t xml:space="preserve">The ASCCC Leadership presented </w:t>
      </w:r>
      <w:r w:rsidR="006F2AA4">
        <w:rPr>
          <w:rFonts w:ascii="Times New Roman" w:eastAsia="Times New Roman" w:hAnsi="Times New Roman" w:cs="Times New Roman"/>
        </w:rPr>
        <w:t xml:space="preserve">before the Board </w:t>
      </w:r>
      <w:r>
        <w:rPr>
          <w:rFonts w:ascii="Times New Roman" w:eastAsia="Times New Roman" w:hAnsi="Times New Roman" w:cs="Times New Roman"/>
        </w:rPr>
        <w:t xml:space="preserve">of Governors </w:t>
      </w:r>
      <w:r w:rsidR="006F2AA4">
        <w:rPr>
          <w:rFonts w:ascii="Times New Roman" w:eastAsia="Times New Roman" w:hAnsi="Times New Roman" w:cs="Times New Roman"/>
        </w:rPr>
        <w:t xml:space="preserve">on the professional development activities of the ASCCC.  </w:t>
      </w:r>
      <w:r>
        <w:rPr>
          <w:rFonts w:ascii="Times New Roman" w:eastAsia="Times New Roman" w:hAnsi="Times New Roman" w:cs="Times New Roman"/>
        </w:rPr>
        <w:t xml:space="preserve">The ASCCC, </w:t>
      </w:r>
      <w:r w:rsidR="006F2AA4">
        <w:rPr>
          <w:rFonts w:ascii="Times New Roman" w:eastAsia="Times New Roman" w:hAnsi="Times New Roman" w:cs="Times New Roman"/>
        </w:rPr>
        <w:t xml:space="preserve">in conversations with Chancellor Harris, </w:t>
      </w:r>
      <w:r>
        <w:rPr>
          <w:rFonts w:ascii="Times New Roman" w:eastAsia="Times New Roman" w:hAnsi="Times New Roman" w:cs="Times New Roman"/>
        </w:rPr>
        <w:t xml:space="preserve">agreed that </w:t>
      </w:r>
      <w:r w:rsidR="006F2AA4">
        <w:rPr>
          <w:rFonts w:ascii="Times New Roman" w:eastAsia="Times New Roman" w:hAnsi="Times New Roman" w:cs="Times New Roman"/>
        </w:rPr>
        <w:t xml:space="preserve">the ASCCC would make regular reports on specific topics before the Board but not </w:t>
      </w:r>
      <w:r>
        <w:rPr>
          <w:rFonts w:ascii="Times New Roman" w:eastAsia="Times New Roman" w:hAnsi="Times New Roman" w:cs="Times New Roman"/>
        </w:rPr>
        <w:t xml:space="preserve">have </w:t>
      </w:r>
      <w:r w:rsidR="006F2AA4">
        <w:rPr>
          <w:rFonts w:ascii="Times New Roman" w:eastAsia="Times New Roman" w:hAnsi="Times New Roman" w:cs="Times New Roman"/>
        </w:rPr>
        <w:t xml:space="preserve">a standing report. Chancellor Harris does not think that standing reports would benefit the ASCCC as the reports might become </w:t>
      </w:r>
      <w:r w:rsidR="00B65CBE">
        <w:rPr>
          <w:rFonts w:ascii="Times New Roman" w:eastAsia="Times New Roman" w:hAnsi="Times New Roman" w:cs="Times New Roman"/>
        </w:rPr>
        <w:t xml:space="preserve">just update items and not be of interest to the Board.  </w:t>
      </w:r>
      <w:r w:rsidR="00B65CBE">
        <w:rPr>
          <w:rFonts w:ascii="Times New Roman" w:eastAsia="Times New Roman" w:hAnsi="Times New Roman" w:cs="Times New Roman"/>
        </w:rPr>
        <w:br/>
      </w:r>
    </w:p>
    <w:p w:rsidR="00D4799E" w:rsidRPr="007237CF" w:rsidRDefault="00D4799E" w:rsidP="00D4799E">
      <w:pPr>
        <w:widowControl w:val="0"/>
        <w:numPr>
          <w:ilvl w:val="1"/>
          <w:numId w:val="1"/>
        </w:numPr>
        <w:autoSpaceDE w:val="0"/>
        <w:autoSpaceDN w:val="0"/>
        <w:adjustRightInd w:val="0"/>
        <w:spacing w:after="0" w:line="240" w:lineRule="auto"/>
        <w:rPr>
          <w:rFonts w:ascii="Times New Roman" w:eastAsia="Times New Roman" w:hAnsi="Times New Roman" w:cs="Times New Roman"/>
        </w:rPr>
      </w:pPr>
      <w:r w:rsidRPr="007237CF">
        <w:rPr>
          <w:rFonts w:ascii="Times New Roman" w:eastAsia="Times New Roman" w:hAnsi="Times New Roman" w:cs="Times New Roman"/>
          <w:b/>
        </w:rPr>
        <w:t xml:space="preserve">Academic Senate Audit Results </w:t>
      </w:r>
    </w:p>
    <w:p w:rsidR="00411442" w:rsidRDefault="0087506D" w:rsidP="00AB65EB">
      <w:pPr>
        <w:tabs>
          <w:tab w:val="left" w:pos="-360"/>
        </w:tabs>
        <w:spacing w:after="0" w:line="240" w:lineRule="auto"/>
        <w:ind w:left="1440"/>
        <w:rPr>
          <w:rFonts w:ascii="Times New Roman" w:hAnsi="Times New Roman" w:cs="Times New Roman"/>
          <w:bCs/>
        </w:rPr>
      </w:pPr>
      <w:r w:rsidRPr="0087506D">
        <w:rPr>
          <w:rFonts w:ascii="Times New Roman" w:hAnsi="Times New Roman" w:cs="Times New Roman"/>
          <w:bCs/>
        </w:rPr>
        <w:t>Each year the Academic Senate undergoes an au</w:t>
      </w:r>
      <w:r w:rsidR="00936A0E">
        <w:rPr>
          <w:rFonts w:ascii="Times New Roman" w:hAnsi="Times New Roman" w:cs="Times New Roman"/>
          <w:bCs/>
        </w:rPr>
        <w:t xml:space="preserve">dit of its finances.  This year, however, was challenging as </w:t>
      </w:r>
      <w:r w:rsidRPr="0087506D">
        <w:rPr>
          <w:rFonts w:ascii="Times New Roman" w:hAnsi="Times New Roman" w:cs="Times New Roman"/>
          <w:bCs/>
        </w:rPr>
        <w:t xml:space="preserve">the </w:t>
      </w:r>
      <w:r w:rsidR="00936A0E">
        <w:rPr>
          <w:rFonts w:ascii="Times New Roman" w:hAnsi="Times New Roman" w:cs="Times New Roman"/>
          <w:bCs/>
        </w:rPr>
        <w:t xml:space="preserve">financial processes were </w:t>
      </w:r>
      <w:r w:rsidRPr="0087506D">
        <w:rPr>
          <w:rFonts w:ascii="Times New Roman" w:hAnsi="Times New Roman" w:cs="Times New Roman"/>
          <w:bCs/>
        </w:rPr>
        <w:t>transitioned to an external entity</w:t>
      </w:r>
      <w:r w:rsidR="00936A0E">
        <w:rPr>
          <w:rFonts w:ascii="Times New Roman" w:hAnsi="Times New Roman" w:cs="Times New Roman"/>
          <w:bCs/>
        </w:rPr>
        <w:t xml:space="preserve"> and there were changes in staff.  </w:t>
      </w:r>
      <w:r w:rsidRPr="0087506D">
        <w:rPr>
          <w:rFonts w:ascii="Times New Roman" w:hAnsi="Times New Roman" w:cs="Times New Roman"/>
          <w:bCs/>
        </w:rPr>
        <w:t>In September, the auditors conducted an audit of the Senate financials</w:t>
      </w:r>
      <w:r w:rsidR="00D45674">
        <w:rPr>
          <w:rFonts w:ascii="Times New Roman" w:hAnsi="Times New Roman" w:cs="Times New Roman"/>
          <w:bCs/>
        </w:rPr>
        <w:t>.</w:t>
      </w:r>
      <w:r w:rsidR="00AB65EB">
        <w:rPr>
          <w:rFonts w:ascii="Times New Roman" w:hAnsi="Times New Roman" w:cs="Times New Roman"/>
          <w:bCs/>
        </w:rPr>
        <w:t xml:space="preserve"> </w:t>
      </w:r>
      <w:r w:rsidR="00D45674">
        <w:rPr>
          <w:rFonts w:ascii="Times New Roman" w:hAnsi="Times New Roman" w:cs="Times New Roman"/>
          <w:bCs/>
        </w:rPr>
        <w:t>Members were presented with the Board of Directors letter from the auditors.  As noted in the letter, t</w:t>
      </w:r>
      <w:r w:rsidR="00D45674" w:rsidRPr="0087506D">
        <w:rPr>
          <w:rFonts w:ascii="Times New Roman" w:hAnsi="Times New Roman" w:cs="Times New Roman"/>
          <w:bCs/>
        </w:rPr>
        <w:t xml:space="preserve">he purpose of the audit is “to express an opinion about whether the consolidated financial statements prepared by management with your [the board’s] oversight are fairly presented, in all material respects, in conformity with U.S. generally accepted accounting principles.” </w:t>
      </w:r>
      <w:r w:rsidR="00D45674">
        <w:rPr>
          <w:rFonts w:ascii="Times New Roman" w:hAnsi="Times New Roman" w:cs="Times New Roman"/>
          <w:bCs/>
        </w:rPr>
        <w:t xml:space="preserve">The letter also noted that </w:t>
      </w:r>
      <w:r w:rsidR="00AB65EB">
        <w:rPr>
          <w:rFonts w:ascii="Times New Roman" w:hAnsi="Times New Roman" w:cs="Times New Roman"/>
          <w:bCs/>
        </w:rPr>
        <w:t>“…</w:t>
      </w:r>
      <w:r w:rsidRPr="000A7F5D">
        <w:rPr>
          <w:rFonts w:ascii="Times New Roman" w:hAnsi="Times New Roman" w:cs="Times New Roman"/>
          <w:bCs/>
        </w:rPr>
        <w:t>no transactions entered into by the Organization during the year for which there is a lack of authoritative guidance or consensus.  All significant transactions that have been recognized in the consolidated financial statements are in proper period.”</w:t>
      </w:r>
    </w:p>
    <w:p w:rsidR="00AB65EB" w:rsidRDefault="00AB65EB" w:rsidP="00AB65EB">
      <w:pPr>
        <w:tabs>
          <w:tab w:val="left" w:pos="-360"/>
        </w:tabs>
        <w:spacing w:after="0" w:line="240" w:lineRule="auto"/>
        <w:ind w:left="1440"/>
        <w:rPr>
          <w:rFonts w:ascii="Times New Roman" w:hAnsi="Times New Roman" w:cs="Times New Roman"/>
          <w:bCs/>
        </w:rPr>
      </w:pPr>
    </w:p>
    <w:p w:rsidR="00AB65EB" w:rsidRPr="0087506D" w:rsidRDefault="00AB65EB" w:rsidP="00AB65EB">
      <w:pPr>
        <w:tabs>
          <w:tab w:val="left" w:pos="-360"/>
        </w:tabs>
        <w:spacing w:after="0" w:line="240" w:lineRule="auto"/>
        <w:ind w:left="1440"/>
        <w:rPr>
          <w:rFonts w:ascii="Times New Roman" w:hAnsi="Times New Roman" w:cs="Times New Roman"/>
          <w:bCs/>
        </w:rPr>
      </w:pPr>
      <w:r>
        <w:rPr>
          <w:rFonts w:ascii="Times New Roman" w:hAnsi="Times New Roman" w:cs="Times New Roman"/>
          <w:bCs/>
        </w:rPr>
        <w:t xml:space="preserve">There were no findings reported in the audit.  While the transitions to an external entity and change in staff occurred, the </w:t>
      </w:r>
      <w:r w:rsidRPr="0087506D">
        <w:rPr>
          <w:rFonts w:ascii="Times New Roman" w:hAnsi="Times New Roman" w:cs="Times New Roman"/>
          <w:bCs/>
        </w:rPr>
        <w:t>internal controls and financial integrity of the Senate operations</w:t>
      </w:r>
      <w:r>
        <w:rPr>
          <w:rFonts w:ascii="Times New Roman" w:hAnsi="Times New Roman" w:cs="Times New Roman"/>
          <w:bCs/>
        </w:rPr>
        <w:t xml:space="preserve"> were maintained.  </w:t>
      </w:r>
      <w:r w:rsidRPr="0087506D">
        <w:rPr>
          <w:rFonts w:ascii="Times New Roman" w:hAnsi="Times New Roman" w:cs="Times New Roman"/>
          <w:bCs/>
        </w:rPr>
        <w:t xml:space="preserve">  </w:t>
      </w:r>
    </w:p>
    <w:p w:rsidR="00AB65EB" w:rsidRDefault="00AB65EB" w:rsidP="00936A0E">
      <w:pPr>
        <w:widowControl w:val="0"/>
        <w:autoSpaceDE w:val="0"/>
        <w:autoSpaceDN w:val="0"/>
        <w:adjustRightInd w:val="0"/>
        <w:spacing w:after="0" w:line="240" w:lineRule="auto"/>
        <w:ind w:left="1440"/>
        <w:rPr>
          <w:rFonts w:ascii="Times New Roman" w:eastAsia="Times New Roman" w:hAnsi="Times New Roman" w:cs="Times New Roman"/>
        </w:rPr>
      </w:pPr>
    </w:p>
    <w:p w:rsidR="00D50C2C" w:rsidRPr="007237CF" w:rsidRDefault="0087506D" w:rsidP="00D4799E">
      <w:pPr>
        <w:widowControl w:val="0"/>
        <w:autoSpaceDE w:val="0"/>
        <w:autoSpaceDN w:val="0"/>
        <w:adjustRightInd w:val="0"/>
        <w:spacing w:after="0" w:line="240" w:lineRule="auto"/>
        <w:ind w:left="1440"/>
        <w:rPr>
          <w:rFonts w:ascii="Times New Roman" w:eastAsia="Times New Roman" w:hAnsi="Times New Roman" w:cs="Times New Roman"/>
        </w:rPr>
      </w:pPr>
      <w:r w:rsidRPr="000A7F5D">
        <w:rPr>
          <w:rFonts w:ascii="Times New Roman" w:eastAsia="Times New Roman" w:hAnsi="Times New Roman" w:cs="Times New Roman"/>
        </w:rPr>
        <w:t>The Executive Committee applauded Julie Adams, Executive Director on the w</w:t>
      </w:r>
      <w:r w:rsidR="00411442" w:rsidRPr="000A7F5D">
        <w:rPr>
          <w:rFonts w:ascii="Times New Roman" w:eastAsia="Times New Roman" w:hAnsi="Times New Roman" w:cs="Times New Roman"/>
        </w:rPr>
        <w:t xml:space="preserve">onderful </w:t>
      </w:r>
      <w:r w:rsidR="0026739F">
        <w:rPr>
          <w:rFonts w:ascii="Times New Roman" w:eastAsia="Times New Roman" w:hAnsi="Times New Roman" w:cs="Times New Roman"/>
        </w:rPr>
        <w:t xml:space="preserve">and amazing </w:t>
      </w:r>
      <w:r w:rsidR="00411442" w:rsidRPr="000A7F5D">
        <w:rPr>
          <w:rFonts w:ascii="Times New Roman" w:eastAsia="Times New Roman" w:hAnsi="Times New Roman" w:cs="Times New Roman"/>
        </w:rPr>
        <w:t xml:space="preserve">job </w:t>
      </w:r>
      <w:r w:rsidRPr="000A7F5D">
        <w:rPr>
          <w:rFonts w:ascii="Times New Roman" w:eastAsia="Times New Roman" w:hAnsi="Times New Roman" w:cs="Times New Roman"/>
        </w:rPr>
        <w:t xml:space="preserve">she </w:t>
      </w:r>
      <w:r w:rsidR="00AB65EB">
        <w:rPr>
          <w:rFonts w:ascii="Times New Roman" w:eastAsia="Times New Roman" w:hAnsi="Times New Roman" w:cs="Times New Roman"/>
        </w:rPr>
        <w:t xml:space="preserve">did shepherding the audit process </w:t>
      </w:r>
      <w:r w:rsidR="0026739F">
        <w:rPr>
          <w:rFonts w:ascii="Times New Roman" w:eastAsia="Times New Roman" w:hAnsi="Times New Roman" w:cs="Times New Roman"/>
        </w:rPr>
        <w:t>and congratulated her</w:t>
      </w:r>
      <w:r w:rsidR="00411442" w:rsidRPr="000A7F5D">
        <w:rPr>
          <w:rFonts w:ascii="Times New Roman" w:eastAsia="Times New Roman" w:hAnsi="Times New Roman" w:cs="Times New Roman"/>
        </w:rPr>
        <w:t xml:space="preserve"> on the results of the audit.  </w:t>
      </w:r>
    </w:p>
    <w:p w:rsidR="0092697D" w:rsidRPr="007237CF" w:rsidRDefault="0092697D" w:rsidP="00AA033C">
      <w:pPr>
        <w:widowControl w:val="0"/>
        <w:autoSpaceDE w:val="0"/>
        <w:autoSpaceDN w:val="0"/>
        <w:adjustRightInd w:val="0"/>
        <w:spacing w:after="0" w:line="240" w:lineRule="auto"/>
        <w:rPr>
          <w:rFonts w:ascii="Times New Roman" w:eastAsia="Times New Roman" w:hAnsi="Times New Roman" w:cs="Times New Roman"/>
        </w:rPr>
      </w:pPr>
    </w:p>
    <w:p w:rsidR="000A7F5D" w:rsidRPr="007C5F57" w:rsidRDefault="00D4799E" w:rsidP="007C5F57">
      <w:pPr>
        <w:pStyle w:val="ListParagraph"/>
        <w:numPr>
          <w:ilvl w:val="1"/>
          <w:numId w:val="1"/>
        </w:numPr>
        <w:tabs>
          <w:tab w:val="left" w:pos="-360"/>
        </w:tabs>
        <w:spacing w:after="0" w:line="240" w:lineRule="auto"/>
        <w:rPr>
          <w:rFonts w:ascii="Times New Roman" w:eastAsia="Times New Roman" w:hAnsi="Times New Roman" w:cs="Times New Roman"/>
        </w:rPr>
      </w:pPr>
      <w:r w:rsidRPr="007C5F57">
        <w:rPr>
          <w:rFonts w:ascii="Times New Roman" w:eastAsia="Times New Roman" w:hAnsi="Times New Roman" w:cs="Times New Roman"/>
          <w:b/>
        </w:rPr>
        <w:t xml:space="preserve">SB 850 Bachelor’s Degree Pilot </w:t>
      </w:r>
      <w:r w:rsidR="00E059A8" w:rsidRPr="007C5F57">
        <w:rPr>
          <w:rFonts w:ascii="Times New Roman" w:eastAsia="Times New Roman" w:hAnsi="Times New Roman" w:cs="Times New Roman"/>
          <w:b/>
        </w:rPr>
        <w:br/>
      </w:r>
      <w:r w:rsidR="001E72C6">
        <w:rPr>
          <w:rFonts w:ascii="Times New Roman" w:eastAsia="Times New Roman" w:hAnsi="Times New Roman" w:cs="Times New Roman"/>
        </w:rPr>
        <w:t>B</w:t>
      </w:r>
      <w:r w:rsidR="00CD3F46" w:rsidRPr="007C5F57">
        <w:rPr>
          <w:rFonts w:ascii="Times New Roman" w:eastAsia="Times New Roman" w:hAnsi="Times New Roman" w:cs="Times New Roman"/>
        </w:rPr>
        <w:t>ackground information from the Board of Governors meeting in November</w:t>
      </w:r>
      <w:r w:rsidR="001E72C6">
        <w:rPr>
          <w:rFonts w:ascii="Times New Roman" w:eastAsia="Times New Roman" w:hAnsi="Times New Roman" w:cs="Times New Roman"/>
        </w:rPr>
        <w:t xml:space="preserve"> was provided</w:t>
      </w:r>
      <w:r w:rsidR="00CD3F46" w:rsidRPr="007C5F57">
        <w:rPr>
          <w:rFonts w:ascii="Times New Roman" w:eastAsia="Times New Roman" w:hAnsi="Times New Roman" w:cs="Times New Roman"/>
        </w:rPr>
        <w:t xml:space="preserve">.  </w:t>
      </w:r>
      <w:r w:rsidR="00CD3F46" w:rsidRPr="007C5F57">
        <w:rPr>
          <w:rFonts w:ascii="Times New Roman" w:hAnsi="Times New Roman" w:cs="Times New Roman"/>
        </w:rPr>
        <w:t xml:space="preserve">Chancellor Harris recommended a process for identification and selection of the 15 pilot colleges as noted in SB850 (Block), including a timeline and a Request for Proposals (RFP) to be communicated to all California community colleges.  Vice Chancellor Walker recognized that the process is moving very quickly and noted that the timeline is dictated by the legislation.  She </w:t>
      </w:r>
      <w:r w:rsidR="000A7F5D" w:rsidRPr="007C5F57">
        <w:rPr>
          <w:rFonts w:ascii="Times New Roman" w:eastAsia="Times New Roman" w:hAnsi="Times New Roman" w:cs="Times New Roman"/>
        </w:rPr>
        <w:t xml:space="preserve">advised </w:t>
      </w:r>
      <w:r w:rsidR="00CD3F46" w:rsidRPr="007C5F57">
        <w:rPr>
          <w:rFonts w:ascii="Times New Roman" w:eastAsia="Times New Roman" w:hAnsi="Times New Roman" w:cs="Times New Roman"/>
        </w:rPr>
        <w:t xml:space="preserve">that the Board of Governors </w:t>
      </w:r>
      <w:r w:rsidR="00827BDF" w:rsidRPr="007C5F57">
        <w:rPr>
          <w:rFonts w:ascii="Times New Roman" w:eastAsia="Times New Roman" w:hAnsi="Times New Roman" w:cs="Times New Roman"/>
        </w:rPr>
        <w:t>wil</w:t>
      </w:r>
      <w:r w:rsidR="000A7F5D" w:rsidRPr="007C5F57">
        <w:rPr>
          <w:rFonts w:ascii="Times New Roman" w:eastAsia="Times New Roman" w:hAnsi="Times New Roman" w:cs="Times New Roman"/>
        </w:rPr>
        <w:t xml:space="preserve">l </w:t>
      </w:r>
      <w:r w:rsidR="00CD3F46" w:rsidRPr="007C5F57">
        <w:rPr>
          <w:rFonts w:ascii="Times New Roman" w:eastAsia="Times New Roman" w:hAnsi="Times New Roman" w:cs="Times New Roman"/>
        </w:rPr>
        <w:t xml:space="preserve">review the </w:t>
      </w:r>
      <w:r w:rsidR="000A7F5D" w:rsidRPr="007C5F57">
        <w:rPr>
          <w:rFonts w:ascii="Times New Roman" w:eastAsia="Times New Roman" w:hAnsi="Times New Roman" w:cs="Times New Roman"/>
        </w:rPr>
        <w:t>rubr</w:t>
      </w:r>
      <w:r w:rsidR="00873AF8" w:rsidRPr="007C5F57">
        <w:rPr>
          <w:rFonts w:ascii="Times New Roman" w:eastAsia="Times New Roman" w:hAnsi="Times New Roman" w:cs="Times New Roman"/>
        </w:rPr>
        <w:t>ic that the Chancellor’s Office</w:t>
      </w:r>
      <w:r w:rsidR="000A7F5D" w:rsidRPr="007C5F57">
        <w:rPr>
          <w:rFonts w:ascii="Times New Roman" w:eastAsia="Times New Roman" w:hAnsi="Times New Roman" w:cs="Times New Roman"/>
        </w:rPr>
        <w:t xml:space="preserve"> </w:t>
      </w:r>
      <w:r w:rsidR="001E72C6">
        <w:rPr>
          <w:rFonts w:ascii="Times New Roman" w:eastAsia="Times New Roman" w:hAnsi="Times New Roman" w:cs="Times New Roman"/>
        </w:rPr>
        <w:t xml:space="preserve">proposes to use </w:t>
      </w:r>
      <w:r w:rsidR="00827BDF" w:rsidRPr="007C5F57">
        <w:rPr>
          <w:rFonts w:ascii="Times New Roman" w:eastAsia="Times New Roman" w:hAnsi="Times New Roman" w:cs="Times New Roman"/>
        </w:rPr>
        <w:t>for individual</w:t>
      </w:r>
      <w:r w:rsidR="00CD3F46" w:rsidRPr="007C5F57">
        <w:rPr>
          <w:rFonts w:ascii="Times New Roman" w:eastAsia="Times New Roman" w:hAnsi="Times New Roman" w:cs="Times New Roman"/>
        </w:rPr>
        <w:t xml:space="preserve"> </w:t>
      </w:r>
      <w:r w:rsidR="000A7F5D" w:rsidRPr="007C5F57">
        <w:rPr>
          <w:rFonts w:ascii="Times New Roman" w:eastAsia="Times New Roman" w:hAnsi="Times New Roman" w:cs="Times New Roman"/>
        </w:rPr>
        <w:t>score</w:t>
      </w:r>
      <w:r w:rsidR="002D655D" w:rsidRPr="007C5F57">
        <w:rPr>
          <w:rFonts w:ascii="Times New Roman" w:eastAsia="Times New Roman" w:hAnsi="Times New Roman" w:cs="Times New Roman"/>
        </w:rPr>
        <w:t>s</w:t>
      </w:r>
      <w:r w:rsidR="000A7F5D" w:rsidRPr="007C5F57">
        <w:rPr>
          <w:rFonts w:ascii="Times New Roman" w:eastAsia="Times New Roman" w:hAnsi="Times New Roman" w:cs="Times New Roman"/>
        </w:rPr>
        <w:t xml:space="preserve"> and </w:t>
      </w:r>
      <w:r w:rsidR="002D655D" w:rsidRPr="007C5F57">
        <w:rPr>
          <w:rFonts w:ascii="Times New Roman" w:eastAsia="Times New Roman" w:hAnsi="Times New Roman" w:cs="Times New Roman"/>
        </w:rPr>
        <w:t>provide clear information for colleges</w:t>
      </w:r>
      <w:r w:rsidR="00827BDF" w:rsidRPr="007C5F57">
        <w:rPr>
          <w:rFonts w:ascii="Times New Roman" w:eastAsia="Times New Roman" w:hAnsi="Times New Roman" w:cs="Times New Roman"/>
        </w:rPr>
        <w:t xml:space="preserve">.  </w:t>
      </w:r>
      <w:r w:rsidR="002D655D" w:rsidRPr="007C5F57">
        <w:rPr>
          <w:rFonts w:ascii="Times New Roman" w:eastAsia="Times New Roman" w:hAnsi="Times New Roman" w:cs="Times New Roman"/>
        </w:rPr>
        <w:t xml:space="preserve">Thirty </w:t>
      </w:r>
      <w:r w:rsidR="00A352F8">
        <w:rPr>
          <w:rFonts w:ascii="Times New Roman" w:eastAsia="Times New Roman" w:hAnsi="Times New Roman" w:cs="Times New Roman"/>
        </w:rPr>
        <w:t>six</w:t>
      </w:r>
      <w:r w:rsidR="00A352F8" w:rsidRPr="007C5F57">
        <w:rPr>
          <w:rFonts w:ascii="Times New Roman" w:eastAsia="Times New Roman" w:hAnsi="Times New Roman" w:cs="Times New Roman"/>
        </w:rPr>
        <w:t xml:space="preserve"> </w:t>
      </w:r>
      <w:r w:rsidR="002D655D" w:rsidRPr="007C5F57">
        <w:rPr>
          <w:rFonts w:ascii="Times New Roman" w:eastAsia="Times New Roman" w:hAnsi="Times New Roman" w:cs="Times New Roman"/>
        </w:rPr>
        <w:t>colleges have submitted an intent to apply for the RFP</w:t>
      </w:r>
      <w:r w:rsidR="00827BDF" w:rsidRPr="007C5F57">
        <w:rPr>
          <w:rFonts w:ascii="Times New Roman" w:eastAsia="Times New Roman" w:hAnsi="Times New Roman" w:cs="Times New Roman"/>
        </w:rPr>
        <w:t>.</w:t>
      </w:r>
      <w:r w:rsidR="002D655D" w:rsidRPr="007C5F57">
        <w:rPr>
          <w:rFonts w:ascii="Times New Roman" w:eastAsia="Times New Roman" w:hAnsi="Times New Roman" w:cs="Times New Roman"/>
        </w:rPr>
        <w:t xml:space="preserve">  The approved criteria will be sent to colleges on November 20</w:t>
      </w:r>
      <w:r w:rsidR="002D655D" w:rsidRPr="007C5F57">
        <w:rPr>
          <w:rFonts w:ascii="Times New Roman" w:eastAsia="Times New Roman" w:hAnsi="Times New Roman" w:cs="Times New Roman"/>
          <w:vertAlign w:val="superscript"/>
        </w:rPr>
        <w:t>th</w:t>
      </w:r>
      <w:r w:rsidR="002D655D" w:rsidRPr="007C5F57">
        <w:rPr>
          <w:rFonts w:ascii="Times New Roman" w:eastAsia="Times New Roman" w:hAnsi="Times New Roman" w:cs="Times New Roman"/>
        </w:rPr>
        <w:t xml:space="preserve"> and due to the Chancellor’s Office January 6</w:t>
      </w:r>
      <w:r w:rsidR="002D655D" w:rsidRPr="007C5F57">
        <w:rPr>
          <w:rFonts w:ascii="Times New Roman" w:eastAsia="Times New Roman" w:hAnsi="Times New Roman" w:cs="Times New Roman"/>
          <w:vertAlign w:val="superscript"/>
        </w:rPr>
        <w:t>th</w:t>
      </w:r>
      <w:r w:rsidR="002D655D" w:rsidRPr="007C5F57">
        <w:rPr>
          <w:rFonts w:ascii="Times New Roman" w:eastAsia="Times New Roman" w:hAnsi="Times New Roman" w:cs="Times New Roman"/>
        </w:rPr>
        <w:t xml:space="preserve">.  </w:t>
      </w:r>
    </w:p>
    <w:p w:rsidR="000A7F5D" w:rsidRPr="000A7F5D" w:rsidRDefault="000A7F5D" w:rsidP="00CD3F46">
      <w:pPr>
        <w:widowControl w:val="0"/>
        <w:autoSpaceDE w:val="0"/>
        <w:autoSpaceDN w:val="0"/>
        <w:adjustRightInd w:val="0"/>
        <w:spacing w:after="0" w:line="240" w:lineRule="auto"/>
        <w:ind w:left="1440"/>
        <w:rPr>
          <w:rFonts w:ascii="Times New Roman" w:eastAsia="Times New Roman" w:hAnsi="Times New Roman" w:cs="Times New Roman"/>
        </w:rPr>
      </w:pPr>
    </w:p>
    <w:p w:rsidR="002D655D" w:rsidRDefault="002D655D" w:rsidP="00CD3F46">
      <w:pPr>
        <w:tabs>
          <w:tab w:val="left" w:pos="-360"/>
        </w:tabs>
        <w:spacing w:after="0" w:line="240" w:lineRule="auto"/>
        <w:ind w:left="1440"/>
        <w:rPr>
          <w:rFonts w:ascii="Times New Roman" w:hAnsi="Times New Roman" w:cs="Times New Roman"/>
        </w:rPr>
      </w:pPr>
      <w:r>
        <w:rPr>
          <w:rFonts w:ascii="Times New Roman" w:hAnsi="Times New Roman" w:cs="Times New Roman"/>
        </w:rPr>
        <w:t xml:space="preserve">Members </w:t>
      </w:r>
      <w:r w:rsidR="00722F99" w:rsidRPr="00722F99">
        <w:rPr>
          <w:rFonts w:ascii="Times New Roman" w:hAnsi="Times New Roman" w:cs="Times New Roman"/>
        </w:rPr>
        <w:t>expressed concern regarding the speed at which the applications for this pilot are being solicited and at the lack of define</w:t>
      </w:r>
      <w:r w:rsidR="00722F99">
        <w:rPr>
          <w:rFonts w:ascii="Times New Roman" w:hAnsi="Times New Roman" w:cs="Times New Roman"/>
        </w:rPr>
        <w:t xml:space="preserve">d parameters for the degrees. </w:t>
      </w:r>
      <w:r>
        <w:rPr>
          <w:rFonts w:ascii="Times New Roman" w:hAnsi="Times New Roman" w:cs="Times New Roman"/>
        </w:rPr>
        <w:t>Some questions raised by members included for example, should students begin with the AA/AS or can other individual</w:t>
      </w:r>
      <w:r w:rsidR="00A352F8">
        <w:rPr>
          <w:rFonts w:ascii="Times New Roman" w:hAnsi="Times New Roman" w:cs="Times New Roman"/>
        </w:rPr>
        <w:t>s</w:t>
      </w:r>
      <w:r>
        <w:rPr>
          <w:rFonts w:ascii="Times New Roman" w:hAnsi="Times New Roman" w:cs="Times New Roman"/>
        </w:rPr>
        <w:t xml:space="preserve"> apply for the BA/BA</w:t>
      </w:r>
      <w:r w:rsidR="00A352F8">
        <w:rPr>
          <w:rFonts w:ascii="Times New Roman" w:hAnsi="Times New Roman" w:cs="Times New Roman"/>
        </w:rPr>
        <w:t xml:space="preserve"> program</w:t>
      </w:r>
      <w:r>
        <w:rPr>
          <w:rFonts w:ascii="Times New Roman" w:hAnsi="Times New Roman" w:cs="Times New Roman"/>
        </w:rPr>
        <w:t xml:space="preserve">? Will the AA/AS degree be the foundation for the BA/BS degree? What are the minimum qualifications to teach course in the BA/BS – i.e., should it be a degree above what is being offered? Will the pilot colleges be diverse in programs, geographical representation, </w:t>
      </w:r>
      <w:r w:rsidR="00781C52">
        <w:rPr>
          <w:rFonts w:ascii="Times New Roman" w:hAnsi="Times New Roman" w:cs="Times New Roman"/>
        </w:rPr>
        <w:t>and rural</w:t>
      </w:r>
      <w:r>
        <w:rPr>
          <w:rFonts w:ascii="Times New Roman" w:hAnsi="Times New Roman" w:cs="Times New Roman"/>
        </w:rPr>
        <w:t xml:space="preserve">/urban/suburban? Who will handle the accreditation?  </w:t>
      </w:r>
      <w:r w:rsidR="00A352F8">
        <w:rPr>
          <w:rFonts w:ascii="Times New Roman" w:hAnsi="Times New Roman" w:cs="Times New Roman"/>
        </w:rPr>
        <w:t>There is a lack of clarity regarding the answers to these questions at this time.</w:t>
      </w:r>
    </w:p>
    <w:p w:rsidR="00136FCC" w:rsidRPr="00873AF8" w:rsidRDefault="00136FCC" w:rsidP="00136FCC">
      <w:pPr>
        <w:pStyle w:val="ListParagraph"/>
        <w:widowControl w:val="0"/>
        <w:autoSpaceDE w:val="0"/>
        <w:autoSpaceDN w:val="0"/>
        <w:adjustRightInd w:val="0"/>
        <w:spacing w:after="0" w:line="240" w:lineRule="auto"/>
        <w:ind w:left="2160"/>
        <w:rPr>
          <w:rFonts w:ascii="Times New Roman" w:eastAsia="Times New Roman" w:hAnsi="Times New Roman" w:cs="Times New Roman"/>
        </w:rPr>
      </w:pPr>
    </w:p>
    <w:p w:rsidR="00D4799E" w:rsidRPr="007237CF" w:rsidRDefault="00D4799E"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rPr>
      </w:pPr>
      <w:r w:rsidRPr="007237CF">
        <w:rPr>
          <w:rFonts w:ascii="Times New Roman" w:eastAsia="Times New Roman" w:hAnsi="Times New Roman" w:cs="Times New Roman"/>
          <w:b/>
        </w:rPr>
        <w:t>Task Force on Workforce, Job Creation, and a Strong Economy</w:t>
      </w:r>
    </w:p>
    <w:p w:rsidR="007519B6" w:rsidRDefault="007D19A4" w:rsidP="007519B6">
      <w:pPr>
        <w:widowControl w:val="0"/>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rPr>
        <w:t xml:space="preserve">Morse </w:t>
      </w:r>
      <w:r w:rsidR="007C5F57">
        <w:rPr>
          <w:rFonts w:ascii="Times New Roman" w:hAnsi="Times New Roman" w:cs="Times New Roman"/>
        </w:rPr>
        <w:t xml:space="preserve">provided the goal and composition of the task force.  </w:t>
      </w:r>
      <w:r w:rsidR="007519B6">
        <w:rPr>
          <w:rFonts w:ascii="Times New Roman" w:hAnsi="Times New Roman" w:cs="Times New Roman"/>
        </w:rPr>
        <w:t xml:space="preserve">At the November Board of Governor’s meeting, </w:t>
      </w:r>
      <w:r w:rsidR="007519B6" w:rsidRPr="007D19A4">
        <w:rPr>
          <w:rFonts w:ascii="Times New Roman" w:hAnsi="Times New Roman" w:cs="Times New Roman"/>
        </w:rPr>
        <w:t>Chancellor Harris ask</w:t>
      </w:r>
      <w:r w:rsidR="007519B6">
        <w:rPr>
          <w:rFonts w:ascii="Times New Roman" w:hAnsi="Times New Roman" w:cs="Times New Roman"/>
        </w:rPr>
        <w:t>ed</w:t>
      </w:r>
      <w:r w:rsidR="007519B6" w:rsidRPr="007D19A4">
        <w:rPr>
          <w:rFonts w:ascii="Times New Roman" w:hAnsi="Times New Roman" w:cs="Times New Roman"/>
        </w:rPr>
        <w:t xml:space="preserve"> the </w:t>
      </w:r>
      <w:r w:rsidR="007519B6">
        <w:rPr>
          <w:rFonts w:ascii="Times New Roman" w:hAnsi="Times New Roman" w:cs="Times New Roman"/>
        </w:rPr>
        <w:t>B</w:t>
      </w:r>
      <w:r w:rsidR="007519B6" w:rsidRPr="007D19A4">
        <w:rPr>
          <w:rFonts w:ascii="Times New Roman" w:hAnsi="Times New Roman" w:cs="Times New Roman"/>
        </w:rPr>
        <w:t xml:space="preserve">oard to authorize a task force on Workforce, Job Creation, and the Economy.  </w:t>
      </w:r>
      <w:r w:rsidR="007519B6">
        <w:rPr>
          <w:rFonts w:ascii="Times New Roman" w:hAnsi="Times New Roman" w:cs="Times New Roman"/>
        </w:rPr>
        <w:t xml:space="preserve">Chancellor’s Harris shared that </w:t>
      </w:r>
      <w:r w:rsidR="007519B6" w:rsidRPr="007D19A4">
        <w:rPr>
          <w:rFonts w:ascii="Times New Roman" w:hAnsi="Times New Roman" w:cs="Times New Roman"/>
        </w:rPr>
        <w:t xml:space="preserve">by the end of 2014 </w:t>
      </w:r>
      <w:r w:rsidR="007519B6">
        <w:rPr>
          <w:rFonts w:ascii="Times New Roman" w:hAnsi="Times New Roman" w:cs="Times New Roman"/>
        </w:rPr>
        <w:t>the Chancellor’s O</w:t>
      </w:r>
      <w:r w:rsidR="007519B6" w:rsidRPr="007D19A4">
        <w:rPr>
          <w:rFonts w:ascii="Times New Roman" w:hAnsi="Times New Roman" w:cs="Times New Roman"/>
        </w:rPr>
        <w:t xml:space="preserve">ffice expects to declare </w:t>
      </w:r>
      <w:r w:rsidR="007519B6">
        <w:rPr>
          <w:rFonts w:ascii="Times New Roman" w:hAnsi="Times New Roman" w:cs="Times New Roman"/>
        </w:rPr>
        <w:t xml:space="preserve">that </w:t>
      </w:r>
      <w:r w:rsidR="007519B6" w:rsidRPr="007D19A4">
        <w:rPr>
          <w:rFonts w:ascii="Times New Roman" w:hAnsi="Times New Roman" w:cs="Times New Roman"/>
        </w:rPr>
        <w:t xml:space="preserve">all 22 </w:t>
      </w:r>
      <w:r w:rsidR="007519B6">
        <w:rPr>
          <w:rFonts w:ascii="Times New Roman" w:hAnsi="Times New Roman" w:cs="Times New Roman"/>
        </w:rPr>
        <w:t xml:space="preserve">Student Success Task Force (SSTF) </w:t>
      </w:r>
      <w:r w:rsidR="007519B6" w:rsidRPr="007D19A4">
        <w:rPr>
          <w:rFonts w:ascii="Times New Roman" w:hAnsi="Times New Roman" w:cs="Times New Roman"/>
        </w:rPr>
        <w:t xml:space="preserve">recommendations have been addressed.  </w:t>
      </w:r>
      <w:r w:rsidR="00781C52">
        <w:rPr>
          <w:rFonts w:ascii="Times New Roman" w:hAnsi="Times New Roman" w:cs="Times New Roman"/>
        </w:rPr>
        <w:t>He noted, however, that d</w:t>
      </w:r>
      <w:r w:rsidR="007519B6">
        <w:rPr>
          <w:rFonts w:ascii="Times New Roman" w:hAnsi="Times New Roman" w:cs="Times New Roman"/>
        </w:rPr>
        <w:t xml:space="preserve">uring the SSTF process, </w:t>
      </w:r>
      <w:r w:rsidR="001E30BE">
        <w:rPr>
          <w:rFonts w:ascii="Times New Roman" w:hAnsi="Times New Roman" w:cs="Times New Roman"/>
        </w:rPr>
        <w:t xml:space="preserve">some complained that not enough focus was given to </w:t>
      </w:r>
      <w:r w:rsidR="007519B6">
        <w:rPr>
          <w:rFonts w:ascii="Times New Roman" w:hAnsi="Times New Roman" w:cs="Times New Roman"/>
        </w:rPr>
        <w:t>career technical education</w:t>
      </w:r>
      <w:r w:rsidR="001E30BE">
        <w:rPr>
          <w:rFonts w:ascii="Times New Roman" w:hAnsi="Times New Roman" w:cs="Times New Roman"/>
        </w:rPr>
        <w:t xml:space="preserve">. This </w:t>
      </w:r>
      <w:r w:rsidR="007519B6" w:rsidRPr="007D19A4">
        <w:rPr>
          <w:rFonts w:ascii="Times New Roman" w:hAnsi="Times New Roman" w:cs="Times New Roman"/>
        </w:rPr>
        <w:t xml:space="preserve">task force is intended in part to address this deficiency.  </w:t>
      </w:r>
    </w:p>
    <w:p w:rsidR="007519B6" w:rsidRDefault="007519B6" w:rsidP="007C5F57">
      <w:pPr>
        <w:widowControl w:val="0"/>
        <w:autoSpaceDE w:val="0"/>
        <w:autoSpaceDN w:val="0"/>
        <w:adjustRightInd w:val="0"/>
        <w:spacing w:after="0" w:line="240" w:lineRule="auto"/>
        <w:ind w:left="1440"/>
        <w:rPr>
          <w:rFonts w:ascii="Times New Roman" w:hAnsi="Times New Roman" w:cs="Times New Roman"/>
        </w:rPr>
      </w:pPr>
    </w:p>
    <w:p w:rsidR="002558F9" w:rsidRDefault="007C5F57" w:rsidP="007C5F57">
      <w:pPr>
        <w:widowControl w:val="0"/>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rPr>
        <w:t xml:space="preserve">Vice Chancellor Harris will be </w:t>
      </w:r>
      <w:r w:rsidR="00873AF8">
        <w:rPr>
          <w:rFonts w:ascii="Times New Roman" w:hAnsi="Times New Roman" w:cs="Times New Roman"/>
        </w:rPr>
        <w:t>appointing multiple representatives</w:t>
      </w:r>
      <w:r w:rsidR="007D19A4" w:rsidRPr="007237CF">
        <w:rPr>
          <w:rFonts w:ascii="Times New Roman" w:hAnsi="Times New Roman" w:cs="Times New Roman"/>
        </w:rPr>
        <w:t xml:space="preserve"> </w:t>
      </w:r>
      <w:r>
        <w:rPr>
          <w:rFonts w:ascii="Times New Roman" w:hAnsi="Times New Roman" w:cs="Times New Roman"/>
        </w:rPr>
        <w:t>from internal and external entities including industry</w:t>
      </w:r>
      <w:r w:rsidR="007D19A4" w:rsidRPr="007237CF">
        <w:rPr>
          <w:rFonts w:ascii="Times New Roman" w:hAnsi="Times New Roman" w:cs="Times New Roman"/>
        </w:rPr>
        <w:t xml:space="preserve">.  </w:t>
      </w:r>
      <w:r>
        <w:rPr>
          <w:rFonts w:ascii="Times New Roman" w:hAnsi="Times New Roman" w:cs="Times New Roman"/>
        </w:rPr>
        <w:t xml:space="preserve">Concern was raised that it appears that </w:t>
      </w:r>
      <w:r w:rsidR="007D19A4">
        <w:rPr>
          <w:rFonts w:ascii="Times New Roman" w:hAnsi="Times New Roman" w:cs="Times New Roman"/>
        </w:rPr>
        <w:t xml:space="preserve">there are </w:t>
      </w:r>
      <w:r>
        <w:rPr>
          <w:rFonts w:ascii="Times New Roman" w:hAnsi="Times New Roman" w:cs="Times New Roman"/>
        </w:rPr>
        <w:t xml:space="preserve">some individuals who are </w:t>
      </w:r>
      <w:r w:rsidR="007D19A4" w:rsidRPr="007237CF">
        <w:rPr>
          <w:rFonts w:ascii="Times New Roman" w:hAnsi="Times New Roman" w:cs="Times New Roman"/>
        </w:rPr>
        <w:t xml:space="preserve">trying to guide </w:t>
      </w:r>
      <w:r>
        <w:rPr>
          <w:rFonts w:ascii="Times New Roman" w:hAnsi="Times New Roman" w:cs="Times New Roman"/>
        </w:rPr>
        <w:t xml:space="preserve">the direction of this task force as events and guiding questions based on clear assumptions have already been developed.  </w:t>
      </w:r>
      <w:r w:rsidR="0012735E">
        <w:rPr>
          <w:rFonts w:ascii="Times New Roman" w:hAnsi="Times New Roman" w:cs="Times New Roman"/>
        </w:rPr>
        <w:t xml:space="preserve">It was suggested that the goal of this task force is a good opportunity </w:t>
      </w:r>
      <w:r w:rsidR="00781C52">
        <w:rPr>
          <w:rFonts w:ascii="Times New Roman" w:hAnsi="Times New Roman" w:cs="Times New Roman"/>
        </w:rPr>
        <w:t xml:space="preserve">to identify key areas of improvement </w:t>
      </w:r>
      <w:r w:rsidR="0012735E">
        <w:rPr>
          <w:rFonts w:ascii="Times New Roman" w:hAnsi="Times New Roman" w:cs="Times New Roman"/>
        </w:rPr>
        <w:t>for career technical education if the work of the task force is allowed to evolve</w:t>
      </w:r>
      <w:r w:rsidR="007D19A4">
        <w:rPr>
          <w:rFonts w:ascii="Times New Roman" w:hAnsi="Times New Roman" w:cs="Times New Roman"/>
        </w:rPr>
        <w:t xml:space="preserve">.  </w:t>
      </w:r>
    </w:p>
    <w:p w:rsidR="007519B6" w:rsidRDefault="007519B6" w:rsidP="007C5F57">
      <w:pPr>
        <w:tabs>
          <w:tab w:val="left" w:pos="-360"/>
        </w:tabs>
        <w:spacing w:after="0" w:line="240" w:lineRule="auto"/>
        <w:ind w:left="1440"/>
        <w:rPr>
          <w:rFonts w:ascii="Times New Roman" w:hAnsi="Times New Roman" w:cs="Times New Roman"/>
        </w:rPr>
      </w:pPr>
    </w:p>
    <w:p w:rsidR="00166A91" w:rsidRPr="00781C52" w:rsidRDefault="00D4799E" w:rsidP="00781C52">
      <w:pPr>
        <w:pStyle w:val="ListParagraph"/>
        <w:numPr>
          <w:ilvl w:val="1"/>
          <w:numId w:val="1"/>
        </w:numPr>
        <w:tabs>
          <w:tab w:val="left" w:pos="-360"/>
        </w:tabs>
        <w:spacing w:after="0" w:line="240" w:lineRule="auto"/>
        <w:rPr>
          <w:rFonts w:ascii="Times New Roman" w:hAnsi="Times New Roman" w:cs="Times New Roman"/>
        </w:rPr>
      </w:pPr>
      <w:r w:rsidRPr="00781C52">
        <w:rPr>
          <w:rFonts w:ascii="Times New Roman" w:hAnsi="Times New Roman" w:cs="Times New Roman"/>
          <w:b/>
        </w:rPr>
        <w:t xml:space="preserve">SB 967 Student Safety: Sexual Assault </w:t>
      </w:r>
      <w:r w:rsidRPr="00781C52">
        <w:rPr>
          <w:rFonts w:ascii="Times New Roman" w:hAnsi="Times New Roman" w:cs="Times New Roman"/>
          <w:b/>
        </w:rPr>
        <w:br/>
      </w:r>
      <w:r w:rsidRPr="00781C52">
        <w:rPr>
          <w:rFonts w:ascii="Times New Roman" w:hAnsi="Times New Roman" w:cs="Times New Roman"/>
        </w:rPr>
        <w:t xml:space="preserve">The Executive Committee </w:t>
      </w:r>
      <w:r w:rsidR="006A6CD9" w:rsidRPr="00781C52">
        <w:rPr>
          <w:rFonts w:ascii="Times New Roman" w:hAnsi="Times New Roman" w:cs="Times New Roman"/>
        </w:rPr>
        <w:t xml:space="preserve">discussed </w:t>
      </w:r>
      <w:r w:rsidRPr="00781C52">
        <w:rPr>
          <w:rFonts w:ascii="Times New Roman" w:hAnsi="Times New Roman" w:cs="Times New Roman"/>
        </w:rPr>
        <w:t>the role of the Senate in providing assistance to local senates in d</w:t>
      </w:r>
      <w:r w:rsidR="006A6CD9" w:rsidRPr="00781C52">
        <w:rPr>
          <w:rFonts w:ascii="Times New Roman" w:hAnsi="Times New Roman" w:cs="Times New Roman"/>
        </w:rPr>
        <w:t>eveloping and implementing the</w:t>
      </w:r>
      <w:r w:rsidRPr="00781C52">
        <w:rPr>
          <w:rFonts w:ascii="Times New Roman" w:hAnsi="Times New Roman" w:cs="Times New Roman"/>
        </w:rPr>
        <w:t xml:space="preserve"> policies related to SB 967 </w:t>
      </w:r>
      <w:r w:rsidR="001F389D" w:rsidRPr="00781C52">
        <w:rPr>
          <w:rFonts w:ascii="Times New Roman" w:hAnsi="Times New Roman" w:cs="Times New Roman"/>
        </w:rPr>
        <w:t xml:space="preserve">(De Leon), which requires local governing boards to “implement comprehensive prevention and outreach programs addressing sexual assault, domestic violence, dating violence, and stalking.”  </w:t>
      </w:r>
      <w:r w:rsidR="00781C52">
        <w:rPr>
          <w:rFonts w:ascii="Times New Roman" w:hAnsi="Times New Roman" w:cs="Times New Roman"/>
        </w:rPr>
        <w:t xml:space="preserve">Members agree that the </w:t>
      </w:r>
      <w:r w:rsidR="006A6CD9" w:rsidRPr="00781C52">
        <w:rPr>
          <w:rFonts w:ascii="Times New Roman" w:hAnsi="Times New Roman" w:cs="Times New Roman"/>
        </w:rPr>
        <w:t xml:space="preserve">ASCCC </w:t>
      </w:r>
      <w:r w:rsidR="001F389D" w:rsidRPr="00781C52">
        <w:rPr>
          <w:rFonts w:ascii="Times New Roman" w:hAnsi="Times New Roman" w:cs="Times New Roman"/>
        </w:rPr>
        <w:t xml:space="preserve">should be </w:t>
      </w:r>
      <w:r w:rsidR="006A6CD9" w:rsidRPr="00781C52">
        <w:rPr>
          <w:rFonts w:ascii="Times New Roman" w:hAnsi="Times New Roman" w:cs="Times New Roman"/>
        </w:rPr>
        <w:t xml:space="preserve">involved in this conversation to </w:t>
      </w:r>
      <w:r w:rsidR="001F389D" w:rsidRPr="00781C52">
        <w:rPr>
          <w:rFonts w:ascii="Times New Roman" w:hAnsi="Times New Roman" w:cs="Times New Roman"/>
        </w:rPr>
        <w:t xml:space="preserve">assist with developing </w:t>
      </w:r>
      <w:r w:rsidR="006A6CD9" w:rsidRPr="00781C52">
        <w:rPr>
          <w:rFonts w:ascii="Times New Roman" w:hAnsi="Times New Roman" w:cs="Times New Roman"/>
        </w:rPr>
        <w:t>appropriate</w:t>
      </w:r>
      <w:r w:rsidR="00F0541F" w:rsidRPr="00781C52">
        <w:rPr>
          <w:rFonts w:ascii="Times New Roman" w:hAnsi="Times New Roman" w:cs="Times New Roman"/>
        </w:rPr>
        <w:t xml:space="preserve"> policies</w:t>
      </w:r>
      <w:r w:rsidR="00781C52">
        <w:rPr>
          <w:rFonts w:ascii="Times New Roman" w:hAnsi="Times New Roman" w:cs="Times New Roman"/>
        </w:rPr>
        <w:t xml:space="preserve"> </w:t>
      </w:r>
      <w:r w:rsidR="00166A91" w:rsidRPr="00781C52">
        <w:rPr>
          <w:rFonts w:ascii="Times New Roman" w:hAnsi="Times New Roman" w:cs="Times New Roman"/>
        </w:rPr>
        <w:t xml:space="preserve">and provided examples </w:t>
      </w:r>
      <w:r w:rsidR="00781C52">
        <w:rPr>
          <w:rFonts w:ascii="Times New Roman" w:hAnsi="Times New Roman" w:cs="Times New Roman"/>
        </w:rPr>
        <w:t xml:space="preserve">on how such information and training might be provided </w:t>
      </w:r>
      <w:r w:rsidR="00166A91" w:rsidRPr="00781C52">
        <w:rPr>
          <w:rFonts w:ascii="Times New Roman" w:hAnsi="Times New Roman" w:cs="Times New Roman"/>
        </w:rPr>
        <w:t xml:space="preserve">such as the </w:t>
      </w:r>
      <w:r w:rsidR="006A6CD9" w:rsidRPr="00781C52">
        <w:rPr>
          <w:rFonts w:ascii="Times New Roman" w:hAnsi="Times New Roman" w:cs="Times New Roman"/>
        </w:rPr>
        <w:t>gender equity panel</w:t>
      </w:r>
      <w:r w:rsidR="00166A91" w:rsidRPr="00781C52">
        <w:rPr>
          <w:rFonts w:ascii="Times New Roman" w:hAnsi="Times New Roman" w:cs="Times New Roman"/>
        </w:rPr>
        <w:t xml:space="preserve"> and </w:t>
      </w:r>
      <w:r w:rsidR="00781C52">
        <w:rPr>
          <w:rFonts w:ascii="Times New Roman" w:hAnsi="Times New Roman" w:cs="Times New Roman"/>
        </w:rPr>
        <w:t xml:space="preserve">regional </w:t>
      </w:r>
      <w:r w:rsidR="00166A91" w:rsidRPr="00781C52">
        <w:rPr>
          <w:rFonts w:ascii="Times New Roman" w:hAnsi="Times New Roman" w:cs="Times New Roman"/>
        </w:rPr>
        <w:t xml:space="preserve">training.  One suggestion was to </w:t>
      </w:r>
      <w:r w:rsidR="006A6CD9" w:rsidRPr="00781C52">
        <w:rPr>
          <w:rFonts w:ascii="Times New Roman" w:hAnsi="Times New Roman" w:cs="Times New Roman"/>
        </w:rPr>
        <w:t xml:space="preserve">perhaps </w:t>
      </w:r>
      <w:r w:rsidR="00166A91" w:rsidRPr="00781C52">
        <w:rPr>
          <w:rFonts w:ascii="Times New Roman" w:hAnsi="Times New Roman" w:cs="Times New Roman"/>
        </w:rPr>
        <w:t>survey local s</w:t>
      </w:r>
      <w:r w:rsidR="006A6CD9" w:rsidRPr="00781C52">
        <w:rPr>
          <w:rFonts w:ascii="Times New Roman" w:hAnsi="Times New Roman" w:cs="Times New Roman"/>
        </w:rPr>
        <w:t xml:space="preserve">enates statewide </w:t>
      </w:r>
      <w:r w:rsidR="00166A91" w:rsidRPr="00781C52">
        <w:rPr>
          <w:rFonts w:ascii="Times New Roman" w:hAnsi="Times New Roman" w:cs="Times New Roman"/>
        </w:rPr>
        <w:t xml:space="preserve">about </w:t>
      </w:r>
      <w:r w:rsidR="006A6CD9" w:rsidRPr="00781C52">
        <w:rPr>
          <w:rFonts w:ascii="Times New Roman" w:hAnsi="Times New Roman" w:cs="Times New Roman"/>
        </w:rPr>
        <w:t>how</w:t>
      </w:r>
      <w:r w:rsidR="00166A91" w:rsidRPr="00781C52">
        <w:rPr>
          <w:rFonts w:ascii="Times New Roman" w:hAnsi="Times New Roman" w:cs="Times New Roman"/>
        </w:rPr>
        <w:t xml:space="preserve"> or </w:t>
      </w:r>
      <w:r w:rsidR="006A6CD9" w:rsidRPr="00781C52">
        <w:rPr>
          <w:rFonts w:ascii="Times New Roman" w:hAnsi="Times New Roman" w:cs="Times New Roman"/>
        </w:rPr>
        <w:t xml:space="preserve">what </w:t>
      </w:r>
      <w:r w:rsidR="00166A91" w:rsidRPr="00781C52">
        <w:rPr>
          <w:rFonts w:ascii="Times New Roman" w:hAnsi="Times New Roman" w:cs="Times New Roman"/>
        </w:rPr>
        <w:t xml:space="preserve">they need </w:t>
      </w:r>
      <w:r w:rsidR="00781C52">
        <w:rPr>
          <w:rFonts w:ascii="Times New Roman" w:hAnsi="Times New Roman" w:cs="Times New Roman"/>
        </w:rPr>
        <w:t xml:space="preserve">to </w:t>
      </w:r>
      <w:r w:rsidR="00166A91" w:rsidRPr="00781C52">
        <w:rPr>
          <w:rFonts w:ascii="Times New Roman" w:hAnsi="Times New Roman" w:cs="Times New Roman"/>
        </w:rPr>
        <w:t>implement the requirements</w:t>
      </w:r>
      <w:r w:rsidR="00781C52">
        <w:rPr>
          <w:rFonts w:ascii="Times New Roman" w:hAnsi="Times New Roman" w:cs="Times New Roman"/>
        </w:rPr>
        <w:t xml:space="preserve"> of SB967</w:t>
      </w:r>
      <w:r w:rsidR="00166A91" w:rsidRPr="00781C52">
        <w:rPr>
          <w:rFonts w:ascii="Times New Roman" w:hAnsi="Times New Roman" w:cs="Times New Roman"/>
        </w:rPr>
        <w:t xml:space="preserve">.  </w:t>
      </w:r>
    </w:p>
    <w:p w:rsidR="00166A91" w:rsidRDefault="00166A91" w:rsidP="00166A91">
      <w:pPr>
        <w:tabs>
          <w:tab w:val="left" w:pos="-360"/>
        </w:tabs>
        <w:spacing w:after="0" w:line="240" w:lineRule="auto"/>
        <w:ind w:left="1440"/>
        <w:rPr>
          <w:rFonts w:ascii="Times New Roman" w:hAnsi="Times New Roman" w:cs="Times New Roman"/>
        </w:rPr>
      </w:pPr>
    </w:p>
    <w:p w:rsidR="001953C8" w:rsidRDefault="00166A91" w:rsidP="00166A91">
      <w:pPr>
        <w:tabs>
          <w:tab w:val="left" w:pos="-360"/>
        </w:tabs>
        <w:spacing w:after="0" w:line="240" w:lineRule="auto"/>
        <w:ind w:left="1440"/>
        <w:rPr>
          <w:rFonts w:ascii="Times New Roman" w:hAnsi="Times New Roman" w:cs="Times New Roman"/>
          <w:b/>
          <w:u w:val="single"/>
        </w:rPr>
      </w:pPr>
      <w:r w:rsidRPr="00166A91">
        <w:rPr>
          <w:rFonts w:ascii="Times New Roman" w:hAnsi="Times New Roman" w:cs="Times New Roman"/>
          <w:b/>
          <w:u w:val="single"/>
        </w:rPr>
        <w:t>ACTION</w:t>
      </w:r>
    </w:p>
    <w:p w:rsidR="001953C8" w:rsidRDefault="00781C52" w:rsidP="00166A91">
      <w:pPr>
        <w:tabs>
          <w:tab w:val="left" w:pos="-360"/>
        </w:tabs>
        <w:spacing w:after="0" w:line="240" w:lineRule="auto"/>
        <w:ind w:left="1440"/>
        <w:rPr>
          <w:rFonts w:ascii="Times New Roman" w:hAnsi="Times New Roman" w:cs="Times New Roman"/>
        </w:rPr>
      </w:pPr>
      <w:r w:rsidRPr="00781C52">
        <w:rPr>
          <w:rFonts w:ascii="Times New Roman" w:hAnsi="Times New Roman" w:cs="Times New Roman"/>
        </w:rPr>
        <w:t xml:space="preserve">Equity and Diversity Action Committee (EDAC) </w:t>
      </w:r>
      <w:r>
        <w:rPr>
          <w:rFonts w:ascii="Times New Roman" w:hAnsi="Times New Roman" w:cs="Times New Roman"/>
        </w:rPr>
        <w:t xml:space="preserve">will </w:t>
      </w:r>
      <w:r w:rsidRPr="00781C52">
        <w:rPr>
          <w:rFonts w:ascii="Times New Roman" w:hAnsi="Times New Roman" w:cs="Times New Roman"/>
        </w:rPr>
        <w:t>have a conversation about how to assist local senates</w:t>
      </w:r>
      <w:r>
        <w:rPr>
          <w:rFonts w:ascii="Times New Roman" w:hAnsi="Times New Roman" w:cs="Times New Roman"/>
        </w:rPr>
        <w:t xml:space="preserve"> </w:t>
      </w:r>
      <w:r w:rsidR="00166A91">
        <w:rPr>
          <w:rFonts w:ascii="Times New Roman" w:hAnsi="Times New Roman" w:cs="Times New Roman"/>
        </w:rPr>
        <w:t xml:space="preserve">and </w:t>
      </w:r>
      <w:r>
        <w:rPr>
          <w:rFonts w:ascii="Times New Roman" w:hAnsi="Times New Roman" w:cs="Times New Roman"/>
        </w:rPr>
        <w:t xml:space="preserve">make </w:t>
      </w:r>
      <w:r w:rsidR="00166A91">
        <w:rPr>
          <w:rFonts w:ascii="Times New Roman" w:hAnsi="Times New Roman" w:cs="Times New Roman"/>
        </w:rPr>
        <w:t xml:space="preserve">recommendation to the Executive Committee on how to assist local senates.  </w:t>
      </w:r>
    </w:p>
    <w:p w:rsidR="00D4799E" w:rsidRPr="007237CF" w:rsidRDefault="00D4799E" w:rsidP="00D4799E">
      <w:pPr>
        <w:widowControl w:val="0"/>
        <w:autoSpaceDE w:val="0"/>
        <w:autoSpaceDN w:val="0"/>
        <w:adjustRightInd w:val="0"/>
        <w:spacing w:after="0" w:line="240" w:lineRule="auto"/>
        <w:ind w:left="1440"/>
        <w:rPr>
          <w:rFonts w:ascii="Times New Roman" w:hAnsi="Times New Roman" w:cs="Times New Roman"/>
          <w:b/>
        </w:rPr>
      </w:pPr>
    </w:p>
    <w:p w:rsidR="00D4799E" w:rsidRPr="004C156B" w:rsidRDefault="00465DD2" w:rsidP="00166A91">
      <w:pPr>
        <w:widowControl w:val="0"/>
        <w:numPr>
          <w:ilvl w:val="1"/>
          <w:numId w:val="1"/>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OER Update</w:t>
      </w:r>
      <w:r w:rsidR="00D4799E" w:rsidRPr="007237CF">
        <w:rPr>
          <w:rFonts w:ascii="Times New Roman" w:hAnsi="Times New Roman" w:cs="Times New Roman"/>
          <w:b/>
        </w:rPr>
        <w:br/>
      </w:r>
      <w:r w:rsidR="00781C52">
        <w:rPr>
          <w:rFonts w:ascii="Times New Roman" w:hAnsi="Times New Roman" w:cs="Times New Roman"/>
        </w:rPr>
        <w:t>M</w:t>
      </w:r>
      <w:r w:rsidR="00CB55C7">
        <w:rPr>
          <w:rFonts w:ascii="Times New Roman" w:hAnsi="Times New Roman" w:cs="Times New Roman"/>
        </w:rPr>
        <w:t xml:space="preserve">embers </w:t>
      </w:r>
      <w:r w:rsidR="00781C52">
        <w:rPr>
          <w:rFonts w:ascii="Times New Roman" w:hAnsi="Times New Roman" w:cs="Times New Roman"/>
        </w:rPr>
        <w:t xml:space="preserve">were updated </w:t>
      </w:r>
      <w:r w:rsidR="00CB55C7">
        <w:rPr>
          <w:rFonts w:ascii="Times New Roman" w:hAnsi="Times New Roman" w:cs="Times New Roman"/>
        </w:rPr>
        <w:t xml:space="preserve">on the work </w:t>
      </w:r>
      <w:r w:rsidR="00D4799E" w:rsidRPr="007237CF">
        <w:rPr>
          <w:rFonts w:ascii="Times New Roman" w:hAnsi="Times New Roman" w:cs="Times New Roman"/>
        </w:rPr>
        <w:t xml:space="preserve">of the Intersegmental Committee of Academic Senates (ICAS) Online Educational Resource </w:t>
      </w:r>
      <w:r w:rsidR="004C156B">
        <w:rPr>
          <w:rFonts w:ascii="Times New Roman" w:hAnsi="Times New Roman" w:cs="Times New Roman"/>
        </w:rPr>
        <w:t>(</w:t>
      </w:r>
      <w:r w:rsidR="00E12C3B">
        <w:rPr>
          <w:rFonts w:ascii="Times New Roman" w:hAnsi="Times New Roman" w:cs="Times New Roman"/>
        </w:rPr>
        <w:t>CO</w:t>
      </w:r>
      <w:r w:rsidR="004C156B">
        <w:rPr>
          <w:rFonts w:ascii="Times New Roman" w:hAnsi="Times New Roman" w:cs="Times New Roman"/>
        </w:rPr>
        <w:t>ER</w:t>
      </w:r>
      <w:r w:rsidR="00E12C3B">
        <w:rPr>
          <w:rFonts w:ascii="Times New Roman" w:hAnsi="Times New Roman" w:cs="Times New Roman"/>
        </w:rPr>
        <w:t>C</w:t>
      </w:r>
      <w:r w:rsidR="004C156B">
        <w:rPr>
          <w:rFonts w:ascii="Times New Roman" w:hAnsi="Times New Roman" w:cs="Times New Roman"/>
        </w:rPr>
        <w:t xml:space="preserve">) </w:t>
      </w:r>
      <w:r w:rsidR="00D4799E" w:rsidRPr="007237CF">
        <w:rPr>
          <w:rFonts w:ascii="Times New Roman" w:hAnsi="Times New Roman" w:cs="Times New Roman"/>
        </w:rPr>
        <w:t xml:space="preserve">portal.  </w:t>
      </w:r>
      <w:r w:rsidR="004C156B">
        <w:rPr>
          <w:rFonts w:ascii="Times New Roman" w:hAnsi="Times New Roman" w:cs="Times New Roman"/>
        </w:rPr>
        <w:t xml:space="preserve">Currently, </w:t>
      </w:r>
      <w:r w:rsidR="00781C52">
        <w:rPr>
          <w:rFonts w:ascii="Times New Roman" w:hAnsi="Times New Roman" w:cs="Times New Roman"/>
        </w:rPr>
        <w:t xml:space="preserve">COERC </w:t>
      </w:r>
      <w:r w:rsidR="004C156B">
        <w:rPr>
          <w:rFonts w:ascii="Times New Roman" w:hAnsi="Times New Roman" w:cs="Times New Roman"/>
        </w:rPr>
        <w:t>is developing the infrastructure and trying to abide by the grant timelines.  The group is working on the next phase of the grant including the budget and work plan.  In discussions about this next phase, the group is considering paying faculty</w:t>
      </w:r>
      <w:r w:rsidR="00A352F8">
        <w:rPr>
          <w:rFonts w:ascii="Times New Roman" w:hAnsi="Times New Roman" w:cs="Times New Roman"/>
        </w:rPr>
        <w:t xml:space="preserve"> a stipend</w:t>
      </w:r>
      <w:r w:rsidR="004C156B">
        <w:rPr>
          <w:rFonts w:ascii="Times New Roman" w:hAnsi="Times New Roman" w:cs="Times New Roman"/>
        </w:rPr>
        <w:t xml:space="preserve"> to</w:t>
      </w:r>
      <w:r w:rsidR="00A352F8">
        <w:rPr>
          <w:rFonts w:ascii="Times New Roman" w:hAnsi="Times New Roman" w:cs="Times New Roman"/>
        </w:rPr>
        <w:t xml:space="preserve"> modify instructional methods</w:t>
      </w:r>
      <w:r w:rsidR="004C156B">
        <w:rPr>
          <w:rFonts w:ascii="Times New Roman" w:hAnsi="Times New Roman" w:cs="Times New Roman"/>
        </w:rPr>
        <w:t xml:space="preserve"> </w:t>
      </w:r>
      <w:r w:rsidR="00A352F8">
        <w:rPr>
          <w:rFonts w:ascii="Times New Roman" w:hAnsi="Times New Roman" w:cs="Times New Roman"/>
        </w:rPr>
        <w:t xml:space="preserve">during the </w:t>
      </w:r>
      <w:r w:rsidR="004C156B">
        <w:rPr>
          <w:rFonts w:ascii="Times New Roman" w:hAnsi="Times New Roman" w:cs="Times New Roman"/>
        </w:rPr>
        <w:t>adopt</w:t>
      </w:r>
      <w:r w:rsidR="00A352F8">
        <w:rPr>
          <w:rFonts w:ascii="Times New Roman" w:hAnsi="Times New Roman" w:cs="Times New Roman"/>
        </w:rPr>
        <w:t>ion</w:t>
      </w:r>
      <w:r w:rsidR="004C156B">
        <w:rPr>
          <w:rFonts w:ascii="Times New Roman" w:hAnsi="Times New Roman" w:cs="Times New Roman"/>
        </w:rPr>
        <w:t xml:space="preserve"> </w:t>
      </w:r>
      <w:r w:rsidR="00A352F8">
        <w:rPr>
          <w:rFonts w:ascii="Times New Roman" w:hAnsi="Times New Roman" w:cs="Times New Roman"/>
        </w:rPr>
        <w:t xml:space="preserve">of </w:t>
      </w:r>
      <w:r w:rsidR="004C156B">
        <w:rPr>
          <w:rFonts w:ascii="Times New Roman" w:hAnsi="Times New Roman" w:cs="Times New Roman"/>
        </w:rPr>
        <w:t xml:space="preserve">the </w:t>
      </w:r>
      <w:r w:rsidR="00A352F8">
        <w:rPr>
          <w:rFonts w:ascii="Times New Roman" w:hAnsi="Times New Roman" w:cs="Times New Roman"/>
        </w:rPr>
        <w:t xml:space="preserve">online </w:t>
      </w:r>
      <w:r w:rsidR="004C156B">
        <w:rPr>
          <w:rFonts w:ascii="Times New Roman" w:hAnsi="Times New Roman" w:cs="Times New Roman"/>
        </w:rPr>
        <w:t xml:space="preserve">textbooks. </w:t>
      </w:r>
    </w:p>
    <w:p w:rsidR="004C156B" w:rsidRDefault="004C156B" w:rsidP="004C156B">
      <w:pPr>
        <w:widowControl w:val="0"/>
        <w:autoSpaceDE w:val="0"/>
        <w:autoSpaceDN w:val="0"/>
        <w:adjustRightInd w:val="0"/>
        <w:spacing w:after="0" w:line="240" w:lineRule="auto"/>
        <w:ind w:left="1440"/>
        <w:rPr>
          <w:rFonts w:ascii="Times New Roman" w:hAnsi="Times New Roman" w:cs="Times New Roman"/>
          <w:b/>
        </w:rPr>
      </w:pPr>
    </w:p>
    <w:p w:rsidR="004C156B" w:rsidRDefault="00E12C3B" w:rsidP="004C156B">
      <w:pPr>
        <w:widowControl w:val="0"/>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rPr>
        <w:t xml:space="preserve">It was </w:t>
      </w:r>
      <w:r w:rsidR="004C156B">
        <w:rPr>
          <w:rFonts w:ascii="Times New Roman" w:hAnsi="Times New Roman" w:cs="Times New Roman"/>
        </w:rPr>
        <w:t xml:space="preserve">noted that the </w:t>
      </w:r>
      <w:r>
        <w:rPr>
          <w:rFonts w:ascii="Times New Roman" w:hAnsi="Times New Roman" w:cs="Times New Roman"/>
        </w:rPr>
        <w:t xml:space="preserve">chair of COERC is considering changing the name of the group, approving the budget, and making decisions </w:t>
      </w:r>
      <w:r w:rsidR="00A352F8">
        <w:rPr>
          <w:rFonts w:ascii="Times New Roman" w:hAnsi="Times New Roman" w:cs="Times New Roman"/>
        </w:rPr>
        <w:t xml:space="preserve">prior to </w:t>
      </w:r>
      <w:r>
        <w:rPr>
          <w:rFonts w:ascii="Times New Roman" w:hAnsi="Times New Roman" w:cs="Times New Roman"/>
        </w:rPr>
        <w:t xml:space="preserve">approval by ICAS. She has mentioned that ICAS moves too slowly </w:t>
      </w:r>
      <w:r w:rsidR="00781C52">
        <w:rPr>
          <w:rFonts w:ascii="Times New Roman" w:hAnsi="Times New Roman" w:cs="Times New Roman"/>
        </w:rPr>
        <w:t xml:space="preserve">which might cause delays in </w:t>
      </w:r>
      <w:r>
        <w:rPr>
          <w:rFonts w:ascii="Times New Roman" w:hAnsi="Times New Roman" w:cs="Times New Roman"/>
        </w:rPr>
        <w:t xml:space="preserve">meeting the timelines of the legislature and grantor. </w:t>
      </w:r>
      <w:r w:rsidR="00781C52">
        <w:rPr>
          <w:rFonts w:ascii="Times New Roman" w:hAnsi="Times New Roman" w:cs="Times New Roman"/>
        </w:rPr>
        <w:t xml:space="preserve">It was noted that </w:t>
      </w:r>
      <w:r>
        <w:rPr>
          <w:rFonts w:ascii="Times New Roman" w:hAnsi="Times New Roman" w:cs="Times New Roman"/>
        </w:rPr>
        <w:t xml:space="preserve">COERC does not have the authority to make decisions regarding the </w:t>
      </w:r>
      <w:r w:rsidR="00781C52">
        <w:rPr>
          <w:rFonts w:ascii="Times New Roman" w:hAnsi="Times New Roman" w:cs="Times New Roman"/>
        </w:rPr>
        <w:t xml:space="preserve">budget, priorities, or work plan </w:t>
      </w:r>
      <w:r>
        <w:rPr>
          <w:rFonts w:ascii="Times New Roman" w:hAnsi="Times New Roman" w:cs="Times New Roman"/>
        </w:rPr>
        <w:t xml:space="preserve">of COERC as the work of this group, as stated in the legislation, is the responsibility of ICAS.  </w:t>
      </w:r>
      <w:r w:rsidR="00781C52">
        <w:rPr>
          <w:rFonts w:ascii="Times New Roman" w:hAnsi="Times New Roman" w:cs="Times New Roman"/>
        </w:rPr>
        <w:t xml:space="preserve">The </w:t>
      </w:r>
      <w:r>
        <w:rPr>
          <w:rFonts w:ascii="Times New Roman" w:hAnsi="Times New Roman" w:cs="Times New Roman"/>
        </w:rPr>
        <w:t xml:space="preserve">ICAS chair has called the chair of COERC who confirmed that any proposal would be forwarded to ICAS.  </w:t>
      </w:r>
      <w:r w:rsidR="00781C52">
        <w:rPr>
          <w:rFonts w:ascii="Times New Roman" w:hAnsi="Times New Roman" w:cs="Times New Roman"/>
        </w:rPr>
        <w:t xml:space="preserve">It was suggested that </w:t>
      </w:r>
      <w:r w:rsidR="00B81431">
        <w:rPr>
          <w:rFonts w:ascii="Times New Roman" w:hAnsi="Times New Roman" w:cs="Times New Roman"/>
        </w:rPr>
        <w:t xml:space="preserve">the other two ASCCC representatives to COERC receive training about what it means to be an ASCCC representative.  </w:t>
      </w:r>
    </w:p>
    <w:p w:rsidR="007A4A7F" w:rsidRDefault="007A4A7F" w:rsidP="004C156B">
      <w:pPr>
        <w:widowControl w:val="0"/>
        <w:autoSpaceDE w:val="0"/>
        <w:autoSpaceDN w:val="0"/>
        <w:adjustRightInd w:val="0"/>
        <w:spacing w:after="0" w:line="240" w:lineRule="auto"/>
        <w:ind w:left="1440"/>
        <w:rPr>
          <w:rFonts w:ascii="Times New Roman" w:hAnsi="Times New Roman" w:cs="Times New Roman"/>
        </w:rPr>
      </w:pPr>
    </w:p>
    <w:p w:rsidR="007A4A7F" w:rsidRPr="004C156B" w:rsidRDefault="007A4A7F" w:rsidP="004C156B">
      <w:pPr>
        <w:widowControl w:val="0"/>
        <w:autoSpaceDE w:val="0"/>
        <w:autoSpaceDN w:val="0"/>
        <w:adjustRightInd w:val="0"/>
        <w:spacing w:after="0" w:line="240" w:lineRule="auto"/>
        <w:ind w:left="1440"/>
        <w:rPr>
          <w:rFonts w:ascii="Times New Roman" w:hAnsi="Times New Roman" w:cs="Times New Roman"/>
          <w:b/>
          <w:u w:val="single"/>
        </w:rPr>
      </w:pPr>
      <w:r w:rsidRPr="007A4A7F">
        <w:rPr>
          <w:rFonts w:ascii="Times New Roman" w:hAnsi="Times New Roman" w:cs="Times New Roman"/>
          <w:b/>
          <w:u w:val="single"/>
        </w:rPr>
        <w:t>ACTION</w:t>
      </w:r>
    </w:p>
    <w:p w:rsidR="004C156B" w:rsidRPr="004C156B" w:rsidRDefault="00B81431" w:rsidP="00B81431">
      <w:pPr>
        <w:tabs>
          <w:tab w:val="left" w:pos="1440"/>
          <w:tab w:val="center" w:pos="4680"/>
        </w:tabs>
        <w:spacing w:after="0" w:line="240" w:lineRule="auto"/>
        <w:ind w:left="1440"/>
        <w:contextualSpacing/>
        <w:rPr>
          <w:rFonts w:ascii="Times New Roman" w:hAnsi="Times New Roman" w:cs="Times New Roman"/>
        </w:rPr>
      </w:pPr>
      <w:r>
        <w:rPr>
          <w:rFonts w:ascii="Times New Roman" w:hAnsi="Times New Roman" w:cs="Times New Roman"/>
        </w:rPr>
        <w:t xml:space="preserve">A call with the three COERC representatives, Morse and Adams will be scheduled to </w:t>
      </w:r>
      <w:r w:rsidR="004C156B" w:rsidRPr="004C156B">
        <w:rPr>
          <w:rFonts w:ascii="Times New Roman" w:hAnsi="Times New Roman" w:cs="Times New Roman"/>
        </w:rPr>
        <w:t xml:space="preserve">ensure they understand what it means to be an ASCCC representative.  </w:t>
      </w:r>
    </w:p>
    <w:p w:rsidR="00D4799E" w:rsidRPr="007237CF" w:rsidRDefault="00D4799E" w:rsidP="00166A91">
      <w:pPr>
        <w:widowControl w:val="0"/>
        <w:autoSpaceDE w:val="0"/>
        <w:autoSpaceDN w:val="0"/>
        <w:adjustRightInd w:val="0"/>
        <w:spacing w:after="0" w:line="240" w:lineRule="auto"/>
        <w:rPr>
          <w:rFonts w:ascii="Times New Roman" w:hAnsi="Times New Roman" w:cs="Times New Roman"/>
          <w:b/>
        </w:rPr>
      </w:pPr>
    </w:p>
    <w:p w:rsidR="00D4799E" w:rsidRPr="007237CF" w:rsidRDefault="00D4799E" w:rsidP="00166A91">
      <w:pPr>
        <w:widowControl w:val="0"/>
        <w:numPr>
          <w:ilvl w:val="1"/>
          <w:numId w:val="1"/>
        </w:numPr>
        <w:autoSpaceDE w:val="0"/>
        <w:autoSpaceDN w:val="0"/>
        <w:adjustRightInd w:val="0"/>
        <w:spacing w:after="0" w:line="240" w:lineRule="auto"/>
        <w:rPr>
          <w:rFonts w:ascii="Times New Roman" w:hAnsi="Times New Roman" w:cs="Times New Roman"/>
        </w:rPr>
      </w:pPr>
      <w:r w:rsidRPr="007237CF">
        <w:rPr>
          <w:rFonts w:ascii="Times New Roman" w:hAnsi="Times New Roman" w:cs="Times New Roman"/>
          <w:b/>
        </w:rPr>
        <w:t xml:space="preserve">Fall Plenary Session </w:t>
      </w:r>
    </w:p>
    <w:p w:rsidR="0092697D" w:rsidRDefault="00D4799E" w:rsidP="00166A91">
      <w:pPr>
        <w:spacing w:after="0" w:line="240" w:lineRule="auto"/>
        <w:ind w:left="1440"/>
        <w:rPr>
          <w:rFonts w:ascii="Times New Roman" w:hAnsi="Times New Roman" w:cs="Times New Roman"/>
        </w:rPr>
      </w:pPr>
      <w:r w:rsidRPr="007237CF">
        <w:rPr>
          <w:rFonts w:ascii="Times New Roman" w:hAnsi="Times New Roman" w:cs="Times New Roman"/>
        </w:rPr>
        <w:t>The E</w:t>
      </w:r>
      <w:r w:rsidR="003B3BCA">
        <w:rPr>
          <w:rFonts w:ascii="Times New Roman" w:hAnsi="Times New Roman" w:cs="Times New Roman"/>
        </w:rPr>
        <w:t xml:space="preserve">xecutive Committee </w:t>
      </w:r>
      <w:r w:rsidRPr="007237CF">
        <w:rPr>
          <w:rFonts w:ascii="Times New Roman" w:hAnsi="Times New Roman" w:cs="Times New Roman"/>
        </w:rPr>
        <w:t>discuss</w:t>
      </w:r>
      <w:r w:rsidR="003B3BCA">
        <w:rPr>
          <w:rFonts w:ascii="Times New Roman" w:hAnsi="Times New Roman" w:cs="Times New Roman"/>
        </w:rPr>
        <w:t>ed</w:t>
      </w:r>
      <w:r w:rsidRPr="007237CF">
        <w:rPr>
          <w:rFonts w:ascii="Times New Roman" w:hAnsi="Times New Roman" w:cs="Times New Roman"/>
        </w:rPr>
        <w:t xml:space="preserve"> the final plannin</w:t>
      </w:r>
      <w:r w:rsidR="00781C52">
        <w:rPr>
          <w:rFonts w:ascii="Times New Roman" w:hAnsi="Times New Roman" w:cs="Times New Roman"/>
        </w:rPr>
        <w:t xml:space="preserve">g for the Fall Plenary Session including </w:t>
      </w:r>
      <w:r w:rsidR="003B3BCA">
        <w:rPr>
          <w:rFonts w:ascii="Times New Roman" w:hAnsi="Times New Roman" w:cs="Times New Roman"/>
        </w:rPr>
        <w:t xml:space="preserve">common courtesies in the </w:t>
      </w:r>
      <w:r w:rsidR="00781C52">
        <w:rPr>
          <w:rFonts w:ascii="Times New Roman" w:hAnsi="Times New Roman" w:cs="Times New Roman"/>
        </w:rPr>
        <w:t xml:space="preserve">general sessions and </w:t>
      </w:r>
      <w:r w:rsidR="003B3BCA">
        <w:rPr>
          <w:rFonts w:ascii="Times New Roman" w:hAnsi="Times New Roman" w:cs="Times New Roman"/>
        </w:rPr>
        <w:t>breakouts.</w:t>
      </w:r>
    </w:p>
    <w:p w:rsidR="00166A91" w:rsidRPr="003B3BCA" w:rsidRDefault="00166A91" w:rsidP="00166A91">
      <w:pPr>
        <w:spacing w:after="0" w:line="240" w:lineRule="auto"/>
        <w:ind w:left="1440"/>
        <w:rPr>
          <w:rFonts w:ascii="Times New Roman" w:hAnsi="Times New Roman" w:cs="Times New Roman"/>
        </w:rPr>
      </w:pPr>
    </w:p>
    <w:p w:rsidR="0092697D" w:rsidRPr="000402D7" w:rsidRDefault="0092697D" w:rsidP="000402D7">
      <w:pPr>
        <w:pStyle w:val="ListParagraph"/>
        <w:keepNext/>
        <w:numPr>
          <w:ilvl w:val="0"/>
          <w:numId w:val="1"/>
        </w:numPr>
        <w:autoSpaceDE w:val="0"/>
        <w:autoSpaceDN w:val="0"/>
        <w:adjustRightInd w:val="0"/>
        <w:spacing w:after="0" w:line="240" w:lineRule="auto"/>
        <w:outlineLvl w:val="7"/>
        <w:rPr>
          <w:rFonts w:ascii="Times New Roman" w:eastAsia="Times New Roman" w:hAnsi="Times New Roman" w:cs="Times New Roman"/>
          <w:b/>
          <w:sz w:val="24"/>
          <w:szCs w:val="24"/>
        </w:rPr>
      </w:pPr>
      <w:r w:rsidRPr="000402D7">
        <w:rPr>
          <w:rFonts w:ascii="Times New Roman" w:eastAsia="Times New Roman" w:hAnsi="Times New Roman" w:cs="Times New Roman"/>
          <w:b/>
          <w:sz w:val="24"/>
          <w:szCs w:val="24"/>
        </w:rPr>
        <w:t>REPORTS</w:t>
      </w:r>
    </w:p>
    <w:p w:rsidR="000402D7" w:rsidRPr="000402D7" w:rsidRDefault="000402D7" w:rsidP="000402D7">
      <w:pPr>
        <w:keepNext/>
        <w:widowControl w:val="0"/>
        <w:numPr>
          <w:ilvl w:val="0"/>
          <w:numId w:val="2"/>
        </w:numPr>
        <w:autoSpaceDE w:val="0"/>
        <w:autoSpaceDN w:val="0"/>
        <w:adjustRightInd w:val="0"/>
        <w:spacing w:after="0" w:line="240" w:lineRule="auto"/>
        <w:outlineLvl w:val="4"/>
        <w:rPr>
          <w:rFonts w:ascii="Times New Roman" w:hAnsi="Times New Roman" w:cs="Times New Roman"/>
          <w:b/>
          <w:bCs/>
        </w:rPr>
      </w:pPr>
      <w:r w:rsidRPr="000402D7">
        <w:rPr>
          <w:rFonts w:ascii="Times New Roman" w:hAnsi="Times New Roman" w:cs="Times New Roman"/>
          <w:b/>
          <w:bCs/>
        </w:rPr>
        <w:t>Committee Reports</w:t>
      </w:r>
    </w:p>
    <w:p w:rsidR="000402D7" w:rsidRPr="000402D7" w:rsidRDefault="000402D7" w:rsidP="000402D7">
      <w:pPr>
        <w:keepNext/>
        <w:widowControl w:val="0"/>
        <w:numPr>
          <w:ilvl w:val="1"/>
          <w:numId w:val="2"/>
        </w:numPr>
        <w:autoSpaceDE w:val="0"/>
        <w:autoSpaceDN w:val="0"/>
        <w:adjustRightInd w:val="0"/>
        <w:spacing w:after="0" w:line="240" w:lineRule="auto"/>
        <w:outlineLvl w:val="4"/>
        <w:rPr>
          <w:rFonts w:ascii="Times New Roman" w:hAnsi="Times New Roman" w:cs="Times New Roman"/>
          <w:b/>
          <w:bCs/>
        </w:rPr>
      </w:pPr>
      <w:r w:rsidRPr="000402D7">
        <w:rPr>
          <w:rFonts w:ascii="Times New Roman" w:hAnsi="Times New Roman" w:cs="Times New Roman"/>
          <w:bCs/>
        </w:rPr>
        <w:t>Curriculum Committee, Todd/Grimes-Hillman</w:t>
      </w:r>
    </w:p>
    <w:p w:rsidR="000402D7" w:rsidRPr="000402D7" w:rsidRDefault="000402D7" w:rsidP="000402D7">
      <w:pPr>
        <w:keepNext/>
        <w:widowControl w:val="0"/>
        <w:numPr>
          <w:ilvl w:val="1"/>
          <w:numId w:val="2"/>
        </w:numPr>
        <w:autoSpaceDE w:val="0"/>
        <w:autoSpaceDN w:val="0"/>
        <w:adjustRightInd w:val="0"/>
        <w:spacing w:after="0" w:line="240" w:lineRule="auto"/>
        <w:outlineLvl w:val="4"/>
        <w:rPr>
          <w:rFonts w:ascii="Times New Roman" w:hAnsi="Times New Roman" w:cs="Times New Roman"/>
          <w:b/>
          <w:bCs/>
        </w:rPr>
      </w:pPr>
      <w:r w:rsidRPr="000402D7">
        <w:rPr>
          <w:rFonts w:ascii="Times New Roman" w:hAnsi="Times New Roman" w:cs="Times New Roman"/>
          <w:bCs/>
        </w:rPr>
        <w:t>Noncredit Committee, Klein</w:t>
      </w:r>
    </w:p>
    <w:p w:rsidR="000402D7" w:rsidRPr="000402D7" w:rsidRDefault="000402D7" w:rsidP="000402D7">
      <w:pPr>
        <w:keepNext/>
        <w:widowControl w:val="0"/>
        <w:numPr>
          <w:ilvl w:val="1"/>
          <w:numId w:val="2"/>
        </w:numPr>
        <w:autoSpaceDE w:val="0"/>
        <w:autoSpaceDN w:val="0"/>
        <w:adjustRightInd w:val="0"/>
        <w:spacing w:after="0" w:line="240" w:lineRule="auto"/>
        <w:outlineLvl w:val="4"/>
        <w:rPr>
          <w:rFonts w:ascii="Times New Roman" w:hAnsi="Times New Roman" w:cs="Times New Roman"/>
          <w:bCs/>
        </w:rPr>
      </w:pPr>
      <w:r w:rsidRPr="000402D7">
        <w:rPr>
          <w:rFonts w:ascii="Times New Roman" w:hAnsi="Times New Roman" w:cs="Times New Roman"/>
          <w:bCs/>
        </w:rPr>
        <w:t>Standards &amp; Practices Committee, Rutan</w:t>
      </w:r>
    </w:p>
    <w:p w:rsidR="000402D7" w:rsidRPr="000402D7" w:rsidRDefault="000402D7" w:rsidP="000402D7">
      <w:pPr>
        <w:keepNext/>
        <w:widowControl w:val="0"/>
        <w:numPr>
          <w:ilvl w:val="0"/>
          <w:numId w:val="2"/>
        </w:numPr>
        <w:autoSpaceDE w:val="0"/>
        <w:autoSpaceDN w:val="0"/>
        <w:adjustRightInd w:val="0"/>
        <w:spacing w:after="0" w:line="240" w:lineRule="auto"/>
        <w:outlineLvl w:val="4"/>
        <w:rPr>
          <w:rFonts w:ascii="Times New Roman" w:hAnsi="Times New Roman" w:cs="Times New Roman"/>
          <w:bCs/>
        </w:rPr>
      </w:pPr>
      <w:r w:rsidRPr="000402D7">
        <w:rPr>
          <w:rFonts w:ascii="Times New Roman" w:hAnsi="Times New Roman" w:cs="Times New Roman"/>
          <w:b/>
          <w:bCs/>
        </w:rPr>
        <w:t>Task Force Reports</w:t>
      </w:r>
    </w:p>
    <w:p w:rsidR="000402D7" w:rsidRPr="000402D7" w:rsidRDefault="000402D7" w:rsidP="000402D7">
      <w:pPr>
        <w:keepNext/>
        <w:widowControl w:val="0"/>
        <w:numPr>
          <w:ilvl w:val="1"/>
          <w:numId w:val="2"/>
        </w:numPr>
        <w:autoSpaceDE w:val="0"/>
        <w:autoSpaceDN w:val="0"/>
        <w:adjustRightInd w:val="0"/>
        <w:spacing w:after="0" w:line="240" w:lineRule="auto"/>
        <w:outlineLvl w:val="4"/>
        <w:rPr>
          <w:rFonts w:ascii="Times New Roman" w:hAnsi="Times New Roman" w:cs="Times New Roman"/>
          <w:bCs/>
        </w:rPr>
      </w:pPr>
      <w:r w:rsidRPr="000402D7">
        <w:rPr>
          <w:rFonts w:ascii="Times New Roman" w:hAnsi="Times New Roman" w:cs="Times New Roman"/>
          <w:bCs/>
        </w:rPr>
        <w:t>Part-time Paper Task Force, Davison</w:t>
      </w:r>
    </w:p>
    <w:p w:rsidR="000402D7" w:rsidRPr="000402D7" w:rsidRDefault="000402D7" w:rsidP="000402D7">
      <w:pPr>
        <w:widowControl w:val="0"/>
        <w:numPr>
          <w:ilvl w:val="0"/>
          <w:numId w:val="2"/>
        </w:numPr>
        <w:autoSpaceDE w:val="0"/>
        <w:autoSpaceDN w:val="0"/>
        <w:adjustRightInd w:val="0"/>
        <w:spacing w:after="0" w:line="240" w:lineRule="auto"/>
        <w:rPr>
          <w:rFonts w:ascii="Times New Roman" w:hAnsi="Times New Roman" w:cs="Times New Roman"/>
          <w:b/>
        </w:rPr>
      </w:pPr>
      <w:r w:rsidRPr="000402D7">
        <w:rPr>
          <w:rFonts w:ascii="Times New Roman" w:hAnsi="Times New Roman" w:cs="Times New Roman"/>
          <w:b/>
        </w:rPr>
        <w:t>Liaison Reports</w:t>
      </w:r>
    </w:p>
    <w:p w:rsidR="000402D7" w:rsidRPr="000402D7" w:rsidRDefault="000402D7" w:rsidP="00B50195">
      <w:pPr>
        <w:widowControl w:val="0"/>
        <w:numPr>
          <w:ilvl w:val="0"/>
          <w:numId w:val="3"/>
        </w:numPr>
        <w:autoSpaceDE w:val="0"/>
        <w:autoSpaceDN w:val="0"/>
        <w:adjustRightInd w:val="0"/>
        <w:spacing w:after="0" w:line="240" w:lineRule="auto"/>
        <w:rPr>
          <w:rFonts w:ascii="Times New Roman" w:hAnsi="Times New Roman" w:cs="Times New Roman"/>
          <w:b/>
        </w:rPr>
      </w:pPr>
      <w:r w:rsidRPr="000402D7">
        <w:rPr>
          <w:rFonts w:ascii="Times New Roman" w:hAnsi="Times New Roman" w:cs="Times New Roman"/>
        </w:rPr>
        <w:t>CCCAOE Report, North</w:t>
      </w:r>
    </w:p>
    <w:p w:rsidR="000402D7" w:rsidRPr="000402D7" w:rsidRDefault="000402D7" w:rsidP="00B50195">
      <w:pPr>
        <w:keepNext/>
        <w:widowControl w:val="0"/>
        <w:numPr>
          <w:ilvl w:val="0"/>
          <w:numId w:val="3"/>
        </w:numPr>
        <w:autoSpaceDE w:val="0"/>
        <w:autoSpaceDN w:val="0"/>
        <w:adjustRightInd w:val="0"/>
        <w:spacing w:after="0" w:line="240" w:lineRule="auto"/>
        <w:outlineLvl w:val="4"/>
        <w:rPr>
          <w:rFonts w:ascii="Times New Roman" w:hAnsi="Times New Roman" w:cs="Times New Roman"/>
          <w:b/>
          <w:bCs/>
        </w:rPr>
      </w:pPr>
      <w:r w:rsidRPr="000402D7">
        <w:rPr>
          <w:rFonts w:ascii="Times New Roman" w:hAnsi="Times New Roman" w:cs="Times New Roman"/>
          <w:bCs/>
        </w:rPr>
        <w:t>Common Assessment Initiative Steering Committee,  Rutan</w:t>
      </w:r>
    </w:p>
    <w:p w:rsidR="000402D7" w:rsidRPr="000402D7" w:rsidRDefault="000402D7" w:rsidP="00B50195">
      <w:pPr>
        <w:widowControl w:val="0"/>
        <w:numPr>
          <w:ilvl w:val="0"/>
          <w:numId w:val="3"/>
        </w:numPr>
        <w:autoSpaceDE w:val="0"/>
        <w:autoSpaceDN w:val="0"/>
        <w:adjustRightInd w:val="0"/>
        <w:spacing w:after="0" w:line="240" w:lineRule="auto"/>
        <w:rPr>
          <w:rFonts w:ascii="Times New Roman" w:hAnsi="Times New Roman" w:cs="Times New Roman"/>
          <w:b/>
        </w:rPr>
      </w:pPr>
      <w:r w:rsidRPr="000402D7">
        <w:rPr>
          <w:rFonts w:ascii="Times New Roman" w:hAnsi="Times New Roman" w:cs="Times New Roman"/>
        </w:rPr>
        <w:t>FACCC Board Meeting, Crump</w:t>
      </w:r>
    </w:p>
    <w:p w:rsidR="000402D7" w:rsidRPr="000402D7" w:rsidRDefault="000402D7" w:rsidP="00B50195">
      <w:pPr>
        <w:widowControl w:val="0"/>
        <w:numPr>
          <w:ilvl w:val="0"/>
          <w:numId w:val="3"/>
        </w:numPr>
        <w:autoSpaceDE w:val="0"/>
        <w:autoSpaceDN w:val="0"/>
        <w:adjustRightInd w:val="0"/>
        <w:spacing w:after="0" w:line="240" w:lineRule="auto"/>
        <w:rPr>
          <w:rFonts w:ascii="Times New Roman" w:hAnsi="Times New Roman" w:cs="Times New Roman"/>
          <w:b/>
        </w:rPr>
      </w:pPr>
      <w:r w:rsidRPr="000402D7">
        <w:rPr>
          <w:rFonts w:ascii="Times New Roman" w:hAnsi="Times New Roman" w:cs="Times New Roman"/>
        </w:rPr>
        <w:t>SACC, Grimes-Hillman</w:t>
      </w:r>
    </w:p>
    <w:p w:rsidR="000402D7" w:rsidRPr="000402D7" w:rsidRDefault="000402D7" w:rsidP="00B50195">
      <w:pPr>
        <w:keepNext/>
        <w:widowControl w:val="0"/>
        <w:numPr>
          <w:ilvl w:val="0"/>
          <w:numId w:val="3"/>
        </w:numPr>
        <w:autoSpaceDE w:val="0"/>
        <w:autoSpaceDN w:val="0"/>
        <w:adjustRightInd w:val="0"/>
        <w:spacing w:after="0" w:line="240" w:lineRule="auto"/>
        <w:outlineLvl w:val="4"/>
        <w:rPr>
          <w:rFonts w:ascii="Times New Roman" w:hAnsi="Times New Roman" w:cs="Times New Roman"/>
          <w:b/>
          <w:bCs/>
        </w:rPr>
      </w:pPr>
      <w:r w:rsidRPr="000402D7">
        <w:rPr>
          <w:rFonts w:ascii="Times New Roman" w:hAnsi="Times New Roman" w:cs="Times New Roman"/>
          <w:bCs/>
        </w:rPr>
        <w:t>Statewide Public Safety Education Advisory Committee, Suits</w:t>
      </w:r>
    </w:p>
    <w:p w:rsidR="000402D7" w:rsidRPr="000402D7" w:rsidRDefault="000402D7" w:rsidP="00B50195">
      <w:pPr>
        <w:widowControl w:val="0"/>
        <w:numPr>
          <w:ilvl w:val="0"/>
          <w:numId w:val="3"/>
        </w:numPr>
        <w:autoSpaceDE w:val="0"/>
        <w:autoSpaceDN w:val="0"/>
        <w:adjustRightInd w:val="0"/>
        <w:spacing w:after="0" w:line="240" w:lineRule="auto"/>
        <w:rPr>
          <w:rFonts w:ascii="Times New Roman" w:hAnsi="Times New Roman" w:cs="Times New Roman"/>
          <w:b/>
        </w:rPr>
      </w:pPr>
      <w:r w:rsidRPr="000402D7">
        <w:rPr>
          <w:rFonts w:ascii="Times New Roman" w:hAnsi="Times New Roman" w:cs="Times New Roman"/>
        </w:rPr>
        <w:t>Student Success Scorecard Technical Advisory Group, Rutan</w:t>
      </w:r>
    </w:p>
    <w:p w:rsidR="000402D7" w:rsidRPr="000402D7" w:rsidRDefault="000402D7" w:rsidP="00B50195">
      <w:pPr>
        <w:widowControl w:val="0"/>
        <w:numPr>
          <w:ilvl w:val="0"/>
          <w:numId w:val="3"/>
        </w:numPr>
        <w:autoSpaceDE w:val="0"/>
        <w:autoSpaceDN w:val="0"/>
        <w:adjustRightInd w:val="0"/>
        <w:spacing w:after="0" w:line="240" w:lineRule="auto"/>
        <w:rPr>
          <w:rFonts w:ascii="Times New Roman" w:hAnsi="Times New Roman" w:cs="Times New Roman"/>
          <w:b/>
        </w:rPr>
      </w:pPr>
      <w:r w:rsidRPr="000402D7">
        <w:rPr>
          <w:rFonts w:ascii="Times New Roman" w:hAnsi="Times New Roman" w:cs="Times New Roman"/>
          <w:bCs/>
        </w:rPr>
        <w:t>TTAC Meeting, Braden</w:t>
      </w:r>
    </w:p>
    <w:p w:rsidR="000402D7" w:rsidRPr="000402D7" w:rsidRDefault="000402D7" w:rsidP="000402D7">
      <w:pPr>
        <w:widowControl w:val="0"/>
        <w:numPr>
          <w:ilvl w:val="0"/>
          <w:numId w:val="2"/>
        </w:numPr>
        <w:autoSpaceDE w:val="0"/>
        <w:autoSpaceDN w:val="0"/>
        <w:adjustRightInd w:val="0"/>
        <w:spacing w:after="0" w:line="240" w:lineRule="auto"/>
        <w:rPr>
          <w:rFonts w:ascii="Times New Roman" w:hAnsi="Times New Roman" w:cs="Times New Roman"/>
          <w:b/>
        </w:rPr>
      </w:pPr>
      <w:r w:rsidRPr="000402D7">
        <w:rPr>
          <w:rFonts w:ascii="Times New Roman" w:hAnsi="Times New Roman" w:cs="Times New Roman"/>
          <w:b/>
        </w:rPr>
        <w:t>Senate Grant and Project Reports</w:t>
      </w:r>
    </w:p>
    <w:p w:rsidR="000402D7" w:rsidRPr="000402D7" w:rsidRDefault="000402D7" w:rsidP="000402D7">
      <w:pPr>
        <w:widowControl w:val="0"/>
        <w:numPr>
          <w:ilvl w:val="1"/>
          <w:numId w:val="2"/>
        </w:numPr>
        <w:autoSpaceDE w:val="0"/>
        <w:autoSpaceDN w:val="0"/>
        <w:adjustRightInd w:val="0"/>
        <w:spacing w:after="0" w:line="240" w:lineRule="auto"/>
        <w:rPr>
          <w:rFonts w:ascii="Times New Roman" w:hAnsi="Times New Roman" w:cs="Times New Roman"/>
        </w:rPr>
      </w:pPr>
      <w:r w:rsidRPr="000402D7">
        <w:rPr>
          <w:rFonts w:ascii="Times New Roman" w:hAnsi="Times New Roman" w:cs="Times New Roman"/>
        </w:rPr>
        <w:t>ICW, Bruno</w:t>
      </w:r>
    </w:p>
    <w:p w:rsidR="000402D7" w:rsidRPr="000402D7" w:rsidRDefault="000402D7" w:rsidP="000402D7">
      <w:pPr>
        <w:widowControl w:val="0"/>
        <w:numPr>
          <w:ilvl w:val="0"/>
          <w:numId w:val="2"/>
        </w:numPr>
        <w:autoSpaceDE w:val="0"/>
        <w:autoSpaceDN w:val="0"/>
        <w:adjustRightInd w:val="0"/>
        <w:spacing w:after="0" w:line="240" w:lineRule="auto"/>
        <w:rPr>
          <w:rFonts w:ascii="Times New Roman" w:hAnsi="Times New Roman" w:cs="Times New Roman"/>
          <w:b/>
        </w:rPr>
      </w:pPr>
      <w:r w:rsidRPr="000402D7">
        <w:rPr>
          <w:rFonts w:ascii="Times New Roman" w:hAnsi="Times New Roman" w:cs="Times New Roman"/>
          <w:b/>
        </w:rPr>
        <w:t>Local Senate Reports</w:t>
      </w:r>
    </w:p>
    <w:p w:rsidR="000402D7" w:rsidRPr="000402D7" w:rsidRDefault="000402D7" w:rsidP="000402D7">
      <w:pPr>
        <w:widowControl w:val="0"/>
        <w:numPr>
          <w:ilvl w:val="1"/>
          <w:numId w:val="2"/>
        </w:numPr>
        <w:autoSpaceDE w:val="0"/>
        <w:autoSpaceDN w:val="0"/>
        <w:adjustRightInd w:val="0"/>
        <w:spacing w:after="0" w:line="240" w:lineRule="auto"/>
        <w:rPr>
          <w:rFonts w:ascii="Times New Roman" w:hAnsi="Times New Roman" w:cs="Times New Roman"/>
          <w:b/>
        </w:rPr>
      </w:pPr>
      <w:r w:rsidRPr="000402D7">
        <w:rPr>
          <w:rFonts w:ascii="Times New Roman" w:hAnsi="Times New Roman" w:cs="Times New Roman"/>
        </w:rPr>
        <w:t>Berkeley City College, Davison/Crump</w:t>
      </w:r>
    </w:p>
    <w:p w:rsidR="000402D7" w:rsidRPr="000402D7" w:rsidRDefault="000402D7" w:rsidP="000402D7">
      <w:pPr>
        <w:widowControl w:val="0"/>
        <w:numPr>
          <w:ilvl w:val="1"/>
          <w:numId w:val="2"/>
        </w:numPr>
        <w:autoSpaceDE w:val="0"/>
        <w:autoSpaceDN w:val="0"/>
        <w:adjustRightInd w:val="0"/>
        <w:spacing w:after="0" w:line="240" w:lineRule="auto"/>
        <w:rPr>
          <w:rFonts w:ascii="Times New Roman" w:hAnsi="Times New Roman" w:cs="Times New Roman"/>
          <w:b/>
        </w:rPr>
      </w:pPr>
      <w:r w:rsidRPr="000402D7">
        <w:rPr>
          <w:rFonts w:ascii="Times New Roman" w:hAnsi="Times New Roman" w:cs="Times New Roman"/>
        </w:rPr>
        <w:t>Napa Valley College, Braden/Bruno</w:t>
      </w:r>
    </w:p>
    <w:p w:rsidR="000402D7" w:rsidRPr="000402D7" w:rsidRDefault="000402D7" w:rsidP="000402D7">
      <w:pPr>
        <w:widowControl w:val="0"/>
        <w:numPr>
          <w:ilvl w:val="1"/>
          <w:numId w:val="2"/>
        </w:numPr>
        <w:autoSpaceDE w:val="0"/>
        <w:autoSpaceDN w:val="0"/>
        <w:adjustRightInd w:val="0"/>
        <w:spacing w:after="0" w:line="240" w:lineRule="auto"/>
        <w:rPr>
          <w:rFonts w:ascii="Times New Roman" w:hAnsi="Times New Roman" w:cs="Times New Roman"/>
          <w:b/>
        </w:rPr>
      </w:pPr>
      <w:r w:rsidRPr="000402D7">
        <w:rPr>
          <w:rFonts w:ascii="Times New Roman" w:hAnsi="Times New Roman" w:cs="Times New Roman"/>
        </w:rPr>
        <w:t>San Diego Miramar College, Braden/Grimes-Hillman</w:t>
      </w:r>
    </w:p>
    <w:p w:rsidR="000402D7" w:rsidRPr="000402D7" w:rsidRDefault="000402D7" w:rsidP="000402D7">
      <w:pPr>
        <w:ind w:left="1800"/>
        <w:rPr>
          <w:rFonts w:ascii="Times New Roman" w:hAnsi="Times New Roman" w:cs="Times New Roman"/>
          <w:b/>
        </w:rPr>
      </w:pPr>
    </w:p>
    <w:p w:rsidR="000402D7" w:rsidRPr="00852DE1" w:rsidRDefault="000402D7" w:rsidP="000402D7">
      <w:pPr>
        <w:rPr>
          <w:rFonts w:ascii="Times New Roman" w:hAnsi="Times New Roman" w:cs="Times New Roman"/>
        </w:rPr>
      </w:pPr>
      <w:r w:rsidRPr="00852DE1">
        <w:rPr>
          <w:rFonts w:ascii="Times New Roman" w:hAnsi="Times New Roman" w:cs="Times New Roman"/>
          <w:b/>
        </w:rPr>
        <w:t xml:space="preserve">VII. </w:t>
      </w:r>
      <w:r w:rsidRPr="00852DE1">
        <w:rPr>
          <w:rFonts w:ascii="Times New Roman" w:hAnsi="Times New Roman" w:cs="Times New Roman"/>
          <w:b/>
        </w:rPr>
        <w:tab/>
        <w:t xml:space="preserve">ADJOURNMENT </w:t>
      </w:r>
    </w:p>
    <w:p w:rsidR="0092697D" w:rsidRPr="00852DE1" w:rsidRDefault="0092697D" w:rsidP="0092697D">
      <w:pPr>
        <w:widowControl w:val="0"/>
        <w:tabs>
          <w:tab w:val="left" w:pos="720"/>
        </w:tabs>
        <w:autoSpaceDE w:val="0"/>
        <w:autoSpaceDN w:val="0"/>
        <w:adjustRightInd w:val="0"/>
        <w:spacing w:after="0" w:line="240" w:lineRule="auto"/>
        <w:rPr>
          <w:rFonts w:ascii="Times New Roman" w:eastAsia="Times New Roman" w:hAnsi="Times New Roman" w:cs="Times New Roman"/>
          <w:b/>
        </w:rPr>
      </w:pPr>
      <w:r w:rsidRPr="00852DE1">
        <w:rPr>
          <w:rFonts w:ascii="Times New Roman" w:eastAsia="Times New Roman" w:hAnsi="Times New Roman" w:cs="Times New Roman"/>
        </w:rPr>
        <w:t>President Morse adjourned the meeting at</w:t>
      </w:r>
      <w:r w:rsidR="00372557" w:rsidRPr="00852DE1">
        <w:rPr>
          <w:rFonts w:ascii="Times New Roman" w:eastAsia="Times New Roman" w:hAnsi="Times New Roman" w:cs="Times New Roman"/>
        </w:rPr>
        <w:t xml:space="preserve"> 5:40pm</w:t>
      </w:r>
    </w:p>
    <w:p w:rsidR="00AC7E04" w:rsidRPr="00852DE1" w:rsidRDefault="00AC7E04" w:rsidP="0092697D">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rPr>
      </w:pPr>
    </w:p>
    <w:p w:rsidR="0092697D" w:rsidRPr="00852DE1" w:rsidRDefault="00372557" w:rsidP="0092697D">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rPr>
      </w:pPr>
      <w:r w:rsidRPr="00852DE1">
        <w:rPr>
          <w:rFonts w:ascii="Times New Roman" w:eastAsia="Times New Roman" w:hAnsi="Times New Roman" w:cs="Times New Roman"/>
        </w:rPr>
        <w:t>Respectfully submitted by:</w:t>
      </w:r>
    </w:p>
    <w:p w:rsidR="00372557" w:rsidRPr="00852DE1" w:rsidRDefault="00372557" w:rsidP="0092697D">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rPr>
      </w:pPr>
      <w:r w:rsidRPr="00852DE1">
        <w:rPr>
          <w:rFonts w:ascii="Times New Roman" w:eastAsia="Times New Roman" w:hAnsi="Times New Roman" w:cs="Times New Roman"/>
        </w:rPr>
        <w:t xml:space="preserve">Julie Adams, Executive Director </w:t>
      </w:r>
    </w:p>
    <w:p w:rsidR="00372557" w:rsidRPr="00852DE1" w:rsidRDefault="00372557" w:rsidP="0092697D">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rPr>
      </w:pPr>
      <w:r w:rsidRPr="00852DE1">
        <w:rPr>
          <w:rFonts w:ascii="Times New Roman" w:eastAsia="Times New Roman" w:hAnsi="Times New Roman" w:cs="Times New Roman"/>
        </w:rPr>
        <w:t>John Stanskas, Secretary</w:t>
      </w:r>
    </w:p>
    <w:p w:rsidR="00B1628D" w:rsidRPr="00852DE1" w:rsidRDefault="00B1628D" w:rsidP="005C743C">
      <w:pPr>
        <w:widowControl w:val="0"/>
        <w:tabs>
          <w:tab w:val="left" w:pos="720"/>
        </w:tabs>
        <w:autoSpaceDE w:val="0"/>
        <w:autoSpaceDN w:val="0"/>
        <w:adjustRightInd w:val="0"/>
        <w:spacing w:after="0" w:line="240" w:lineRule="auto"/>
      </w:pPr>
    </w:p>
    <w:sectPr w:rsidR="00B1628D" w:rsidRPr="00852DE1" w:rsidSect="007D1FA3">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10" w:rsidRDefault="007D5610" w:rsidP="00A57FB8">
      <w:pPr>
        <w:spacing w:after="0" w:line="240" w:lineRule="auto"/>
      </w:pPr>
      <w:r>
        <w:separator/>
      </w:r>
    </w:p>
  </w:endnote>
  <w:endnote w:type="continuationSeparator" w:id="0">
    <w:p w:rsidR="007D5610" w:rsidRDefault="007D5610" w:rsidP="00A5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0571"/>
      <w:docPartObj>
        <w:docPartGallery w:val="Page Numbers (Bottom of Page)"/>
        <w:docPartUnique/>
      </w:docPartObj>
    </w:sdtPr>
    <w:sdtEndPr>
      <w:rPr>
        <w:noProof/>
      </w:rPr>
    </w:sdtEndPr>
    <w:sdtContent>
      <w:p w:rsidR="007D5610" w:rsidRDefault="00E009DF">
        <w:pPr>
          <w:pStyle w:val="Footer"/>
          <w:jc w:val="center"/>
        </w:pPr>
        <w:r>
          <w:fldChar w:fldCharType="begin"/>
        </w:r>
        <w:r>
          <w:instrText xml:space="preserve"> PAGE   \* MERGEFORMAT </w:instrText>
        </w:r>
        <w:r>
          <w:fldChar w:fldCharType="separate"/>
        </w:r>
        <w:r w:rsidR="00FD0BD9">
          <w:rPr>
            <w:noProof/>
          </w:rPr>
          <w:t>1</w:t>
        </w:r>
        <w:r>
          <w:rPr>
            <w:noProof/>
          </w:rPr>
          <w:fldChar w:fldCharType="end"/>
        </w:r>
      </w:p>
    </w:sdtContent>
  </w:sdt>
  <w:p w:rsidR="007D5610" w:rsidRDefault="007D5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10" w:rsidRDefault="007D5610" w:rsidP="00A57FB8">
      <w:pPr>
        <w:spacing w:after="0" w:line="240" w:lineRule="auto"/>
      </w:pPr>
      <w:r>
        <w:separator/>
      </w:r>
    </w:p>
  </w:footnote>
  <w:footnote w:type="continuationSeparator" w:id="0">
    <w:p w:rsidR="007D5610" w:rsidRDefault="007D5610" w:rsidP="00A57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F08"/>
    <w:multiLevelType w:val="hybridMultilevel"/>
    <w:tmpl w:val="04A2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410D9"/>
    <w:multiLevelType w:val="hybridMultilevel"/>
    <w:tmpl w:val="891EC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E3510F"/>
    <w:multiLevelType w:val="hybridMultilevel"/>
    <w:tmpl w:val="13FE5D8C"/>
    <w:lvl w:ilvl="0" w:tplc="78B2E522">
      <w:start w:val="1"/>
      <w:numFmt w:val="upperRoman"/>
      <w:lvlText w:val="%1."/>
      <w:lvlJc w:val="left"/>
      <w:pPr>
        <w:ind w:left="1080" w:hanging="720"/>
      </w:pPr>
      <w:rPr>
        <w:rFonts w:hint="default"/>
        <w:b/>
      </w:rPr>
    </w:lvl>
    <w:lvl w:ilvl="1" w:tplc="F23454F8">
      <w:start w:val="1"/>
      <w:numFmt w:val="upperLetter"/>
      <w:lvlText w:val="%2."/>
      <w:lvlJc w:val="left"/>
      <w:pPr>
        <w:ind w:left="1440" w:hanging="360"/>
      </w:pPr>
      <w:rPr>
        <w:rFonts w:ascii="Times New Roman" w:hAnsi="Times New Roman" w:hint="default"/>
        <w:b/>
        <w:i w:val="0"/>
        <w:color w:val="auto"/>
        <w:spacing w:val="0"/>
        <w:position w:val="0"/>
        <w:sz w:val="24"/>
      </w:rPr>
    </w:lvl>
    <w:lvl w:ilvl="2" w:tplc="0409001B">
      <w:start w:val="1"/>
      <w:numFmt w:val="lowerRoman"/>
      <w:lvlText w:val="%3."/>
      <w:lvlJc w:val="right"/>
      <w:pPr>
        <w:ind w:left="2160" w:hanging="180"/>
      </w:pPr>
    </w:lvl>
    <w:lvl w:ilvl="3" w:tplc="07DA7E5A">
      <w:numFmt w:val="bullet"/>
      <w:lvlText w:val=""/>
      <w:lvlJc w:val="left"/>
      <w:pPr>
        <w:ind w:left="2880" w:hanging="360"/>
      </w:pPr>
      <w:rPr>
        <w:rFonts w:ascii="Wingdings" w:eastAsia="Times New Roman" w:hAnsi="Wingdings" w:cs="Times New Roman" w:hint="default"/>
      </w:rPr>
    </w:lvl>
    <w:lvl w:ilvl="4" w:tplc="2FCE6480">
      <w:numFmt w:val="bullet"/>
      <w:lvlText w:val="•"/>
      <w:lvlJc w:val="left"/>
      <w:pPr>
        <w:ind w:left="3960" w:hanging="72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45E95"/>
    <w:multiLevelType w:val="hybridMultilevel"/>
    <w:tmpl w:val="AAE23510"/>
    <w:lvl w:ilvl="0" w:tplc="7ECE186A">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33557"/>
    <w:multiLevelType w:val="hybridMultilevel"/>
    <w:tmpl w:val="0598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50202"/>
    <w:multiLevelType w:val="hybridMultilevel"/>
    <w:tmpl w:val="77E2B2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0B4564"/>
    <w:multiLevelType w:val="hybridMultilevel"/>
    <w:tmpl w:val="7230F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832CE8"/>
    <w:multiLevelType w:val="hybridMultilevel"/>
    <w:tmpl w:val="13DA1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51464F"/>
    <w:multiLevelType w:val="multilevel"/>
    <w:tmpl w:val="A36C12D6"/>
    <w:lvl w:ilvl="0">
      <w:start w:val="1"/>
      <w:numFmt w:val="bullet"/>
      <w:lvlText w:val=""/>
      <w:lvlJc w:val="left"/>
      <w:pPr>
        <w:tabs>
          <w:tab w:val="num" w:pos="2520"/>
        </w:tabs>
        <w:ind w:left="2520" w:hanging="360"/>
      </w:pPr>
      <w:rPr>
        <w:rFonts w:ascii="Symbol" w:hAnsi="Symbol" w:hint="default"/>
        <w:sz w:val="20"/>
      </w:rPr>
    </w:lvl>
    <w:lvl w:ilvl="1">
      <w:start w:val="1"/>
      <w:numFmt w:val="decimal"/>
      <w:lvlText w:val="%2."/>
      <w:lvlJc w:val="left"/>
      <w:pPr>
        <w:ind w:left="3240" w:hanging="360"/>
      </w:pPr>
      <w:rPr>
        <w:rFonts w:hint="default"/>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9">
    <w:nsid w:val="362E538D"/>
    <w:multiLevelType w:val="hybridMultilevel"/>
    <w:tmpl w:val="150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C22B0"/>
    <w:multiLevelType w:val="hybridMultilevel"/>
    <w:tmpl w:val="D3807A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CE26B6"/>
    <w:multiLevelType w:val="hybridMultilevel"/>
    <w:tmpl w:val="1FCC52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E8C23B3"/>
    <w:multiLevelType w:val="hybridMultilevel"/>
    <w:tmpl w:val="A226F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99602B"/>
    <w:multiLevelType w:val="hybridMultilevel"/>
    <w:tmpl w:val="A2B22A20"/>
    <w:lvl w:ilvl="0" w:tplc="2C5E6C32">
      <w:start w:val="1"/>
      <w:numFmt w:val="upperLetter"/>
      <w:lvlText w:val="%1."/>
      <w:lvlJc w:val="left"/>
      <w:pPr>
        <w:ind w:left="1440" w:hanging="360"/>
      </w:pPr>
      <w:rPr>
        <w:rFonts w:ascii="Times New Roman" w:hAnsi="Times New Roman" w:hint="default"/>
        <w:b/>
        <w:i w:val="0"/>
        <w:spacing w:val="0"/>
        <w:position w:val="0"/>
        <w:sz w:val="24"/>
      </w:rPr>
    </w:lvl>
    <w:lvl w:ilvl="1" w:tplc="7ECE186A">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6A0277"/>
    <w:multiLevelType w:val="hybridMultilevel"/>
    <w:tmpl w:val="FBE29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D9233B"/>
    <w:multiLevelType w:val="hybridMultilevel"/>
    <w:tmpl w:val="88A00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38922E5"/>
    <w:multiLevelType w:val="hybridMultilevel"/>
    <w:tmpl w:val="3476E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3"/>
  </w:num>
  <w:num w:numId="4">
    <w:abstractNumId w:val="1"/>
  </w:num>
  <w:num w:numId="5">
    <w:abstractNumId w:val="16"/>
  </w:num>
  <w:num w:numId="6">
    <w:abstractNumId w:val="15"/>
  </w:num>
  <w:num w:numId="7">
    <w:abstractNumId w:val="11"/>
  </w:num>
  <w:num w:numId="8">
    <w:abstractNumId w:val="8"/>
  </w:num>
  <w:num w:numId="9">
    <w:abstractNumId w:val="10"/>
  </w:num>
  <w:num w:numId="10">
    <w:abstractNumId w:val="5"/>
  </w:num>
  <w:num w:numId="11">
    <w:abstractNumId w:val="9"/>
  </w:num>
  <w:num w:numId="12">
    <w:abstractNumId w:val="0"/>
  </w:num>
  <w:num w:numId="13">
    <w:abstractNumId w:val="4"/>
  </w:num>
  <w:num w:numId="14">
    <w:abstractNumId w:val="14"/>
  </w:num>
  <w:num w:numId="15">
    <w:abstractNumId w:val="12"/>
  </w:num>
  <w:num w:numId="16">
    <w:abstractNumId w:val="7"/>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7D"/>
    <w:rsid w:val="000004F0"/>
    <w:rsid w:val="0000087E"/>
    <w:rsid w:val="000012D4"/>
    <w:rsid w:val="00002B84"/>
    <w:rsid w:val="0001345C"/>
    <w:rsid w:val="00015246"/>
    <w:rsid w:val="00016FC8"/>
    <w:rsid w:val="00020B3B"/>
    <w:rsid w:val="00022A1D"/>
    <w:rsid w:val="0002417E"/>
    <w:rsid w:val="00033E06"/>
    <w:rsid w:val="00033F65"/>
    <w:rsid w:val="000402D7"/>
    <w:rsid w:val="00040CAB"/>
    <w:rsid w:val="00043241"/>
    <w:rsid w:val="000469F7"/>
    <w:rsid w:val="0005176A"/>
    <w:rsid w:val="00052120"/>
    <w:rsid w:val="0005553D"/>
    <w:rsid w:val="0006505D"/>
    <w:rsid w:val="00065E12"/>
    <w:rsid w:val="0007122E"/>
    <w:rsid w:val="000766EA"/>
    <w:rsid w:val="00076A7E"/>
    <w:rsid w:val="0007760A"/>
    <w:rsid w:val="00080383"/>
    <w:rsid w:val="00085DFB"/>
    <w:rsid w:val="000A0032"/>
    <w:rsid w:val="000A7F5D"/>
    <w:rsid w:val="000B5F8A"/>
    <w:rsid w:val="000D7691"/>
    <w:rsid w:val="000E129C"/>
    <w:rsid w:val="000F6102"/>
    <w:rsid w:val="000F6FE2"/>
    <w:rsid w:val="000F7315"/>
    <w:rsid w:val="001003F8"/>
    <w:rsid w:val="0011640B"/>
    <w:rsid w:val="00123322"/>
    <w:rsid w:val="00123BCD"/>
    <w:rsid w:val="00123E7B"/>
    <w:rsid w:val="001243CF"/>
    <w:rsid w:val="00126309"/>
    <w:rsid w:val="0012735E"/>
    <w:rsid w:val="00136FCC"/>
    <w:rsid w:val="00145669"/>
    <w:rsid w:val="00164DC1"/>
    <w:rsid w:val="00166A91"/>
    <w:rsid w:val="00167B1A"/>
    <w:rsid w:val="00170708"/>
    <w:rsid w:val="00170A16"/>
    <w:rsid w:val="001732E0"/>
    <w:rsid w:val="00177528"/>
    <w:rsid w:val="0018260C"/>
    <w:rsid w:val="00184650"/>
    <w:rsid w:val="001912D4"/>
    <w:rsid w:val="00191FFA"/>
    <w:rsid w:val="001953C8"/>
    <w:rsid w:val="001B42D7"/>
    <w:rsid w:val="001B59F0"/>
    <w:rsid w:val="001C53B1"/>
    <w:rsid w:val="001D0EC8"/>
    <w:rsid w:val="001D1F6B"/>
    <w:rsid w:val="001E30BE"/>
    <w:rsid w:val="001E3EC5"/>
    <w:rsid w:val="001E59C6"/>
    <w:rsid w:val="001E72C6"/>
    <w:rsid w:val="001F389D"/>
    <w:rsid w:val="001F4DC8"/>
    <w:rsid w:val="001F6D17"/>
    <w:rsid w:val="0020314F"/>
    <w:rsid w:val="002172C1"/>
    <w:rsid w:val="002216FD"/>
    <w:rsid w:val="00221C3B"/>
    <w:rsid w:val="002220BD"/>
    <w:rsid w:val="00222442"/>
    <w:rsid w:val="00225A5C"/>
    <w:rsid w:val="00227110"/>
    <w:rsid w:val="0023048C"/>
    <w:rsid w:val="00234478"/>
    <w:rsid w:val="002346C0"/>
    <w:rsid w:val="00235B57"/>
    <w:rsid w:val="00250092"/>
    <w:rsid w:val="0025321A"/>
    <w:rsid w:val="002539D0"/>
    <w:rsid w:val="002558F9"/>
    <w:rsid w:val="002561E7"/>
    <w:rsid w:val="0026739F"/>
    <w:rsid w:val="002732D3"/>
    <w:rsid w:val="00273B45"/>
    <w:rsid w:val="002743AB"/>
    <w:rsid w:val="00280FEE"/>
    <w:rsid w:val="00286EEC"/>
    <w:rsid w:val="002A211B"/>
    <w:rsid w:val="002A63CA"/>
    <w:rsid w:val="002B0ABD"/>
    <w:rsid w:val="002B4C95"/>
    <w:rsid w:val="002C0626"/>
    <w:rsid w:val="002C7448"/>
    <w:rsid w:val="002D28D9"/>
    <w:rsid w:val="002D655D"/>
    <w:rsid w:val="002E6D0A"/>
    <w:rsid w:val="002F24FA"/>
    <w:rsid w:val="002F457D"/>
    <w:rsid w:val="00300311"/>
    <w:rsid w:val="00305565"/>
    <w:rsid w:val="003132D6"/>
    <w:rsid w:val="00315E7A"/>
    <w:rsid w:val="00317903"/>
    <w:rsid w:val="0032220E"/>
    <w:rsid w:val="003236D9"/>
    <w:rsid w:val="00324C78"/>
    <w:rsid w:val="0033370D"/>
    <w:rsid w:val="0033640A"/>
    <w:rsid w:val="00342513"/>
    <w:rsid w:val="00363F67"/>
    <w:rsid w:val="00364945"/>
    <w:rsid w:val="00365F78"/>
    <w:rsid w:val="00367200"/>
    <w:rsid w:val="00370E1B"/>
    <w:rsid w:val="00371E3B"/>
    <w:rsid w:val="00372557"/>
    <w:rsid w:val="00382ADB"/>
    <w:rsid w:val="00387EFD"/>
    <w:rsid w:val="003A5403"/>
    <w:rsid w:val="003A6425"/>
    <w:rsid w:val="003B27C9"/>
    <w:rsid w:val="003B3BCA"/>
    <w:rsid w:val="003C670B"/>
    <w:rsid w:val="003D0697"/>
    <w:rsid w:val="003D3535"/>
    <w:rsid w:val="003E1817"/>
    <w:rsid w:val="003F333B"/>
    <w:rsid w:val="003F4FB9"/>
    <w:rsid w:val="003F5E3E"/>
    <w:rsid w:val="00411442"/>
    <w:rsid w:val="00430302"/>
    <w:rsid w:val="00436F59"/>
    <w:rsid w:val="004431FE"/>
    <w:rsid w:val="00446D76"/>
    <w:rsid w:val="00450B42"/>
    <w:rsid w:val="00462C20"/>
    <w:rsid w:val="00465DD2"/>
    <w:rsid w:val="00470F38"/>
    <w:rsid w:val="0047505F"/>
    <w:rsid w:val="00477293"/>
    <w:rsid w:val="0048283A"/>
    <w:rsid w:val="00487CFC"/>
    <w:rsid w:val="004A7FC4"/>
    <w:rsid w:val="004B1151"/>
    <w:rsid w:val="004B54C4"/>
    <w:rsid w:val="004C089E"/>
    <w:rsid w:val="004C156B"/>
    <w:rsid w:val="004C4714"/>
    <w:rsid w:val="004D527A"/>
    <w:rsid w:val="004E3853"/>
    <w:rsid w:val="004E41D7"/>
    <w:rsid w:val="004E5EC0"/>
    <w:rsid w:val="00501D74"/>
    <w:rsid w:val="00503A4F"/>
    <w:rsid w:val="0050500C"/>
    <w:rsid w:val="0050668D"/>
    <w:rsid w:val="00510186"/>
    <w:rsid w:val="00510455"/>
    <w:rsid w:val="005130EC"/>
    <w:rsid w:val="00513793"/>
    <w:rsid w:val="00514280"/>
    <w:rsid w:val="00515771"/>
    <w:rsid w:val="00516BCD"/>
    <w:rsid w:val="00521491"/>
    <w:rsid w:val="00522443"/>
    <w:rsid w:val="005261A5"/>
    <w:rsid w:val="00527B04"/>
    <w:rsid w:val="00542FC3"/>
    <w:rsid w:val="00543825"/>
    <w:rsid w:val="00544BA3"/>
    <w:rsid w:val="00551438"/>
    <w:rsid w:val="00555D18"/>
    <w:rsid w:val="00560C80"/>
    <w:rsid w:val="0056176D"/>
    <w:rsid w:val="005703B9"/>
    <w:rsid w:val="0057635F"/>
    <w:rsid w:val="0059051F"/>
    <w:rsid w:val="005921A4"/>
    <w:rsid w:val="00594CF2"/>
    <w:rsid w:val="005976CB"/>
    <w:rsid w:val="005A0812"/>
    <w:rsid w:val="005A779F"/>
    <w:rsid w:val="005A7E3F"/>
    <w:rsid w:val="005B2AD3"/>
    <w:rsid w:val="005B56C0"/>
    <w:rsid w:val="005C2776"/>
    <w:rsid w:val="005C5DC6"/>
    <w:rsid w:val="005C743C"/>
    <w:rsid w:val="005D1D3C"/>
    <w:rsid w:val="005E270B"/>
    <w:rsid w:val="005E6D74"/>
    <w:rsid w:val="005F3FFD"/>
    <w:rsid w:val="005F4FEB"/>
    <w:rsid w:val="0060326F"/>
    <w:rsid w:val="006035BB"/>
    <w:rsid w:val="0062244A"/>
    <w:rsid w:val="00622CA8"/>
    <w:rsid w:val="00623086"/>
    <w:rsid w:val="00623FBB"/>
    <w:rsid w:val="00637594"/>
    <w:rsid w:val="006419C1"/>
    <w:rsid w:val="00641C40"/>
    <w:rsid w:val="00644D4F"/>
    <w:rsid w:val="0064659B"/>
    <w:rsid w:val="00647640"/>
    <w:rsid w:val="00653A83"/>
    <w:rsid w:val="00656BD2"/>
    <w:rsid w:val="00665F85"/>
    <w:rsid w:val="00674ED6"/>
    <w:rsid w:val="00682DB2"/>
    <w:rsid w:val="0069011E"/>
    <w:rsid w:val="00697920"/>
    <w:rsid w:val="006A2E1F"/>
    <w:rsid w:val="006A2EBF"/>
    <w:rsid w:val="006A65CC"/>
    <w:rsid w:val="006A6CD9"/>
    <w:rsid w:val="006B1FF6"/>
    <w:rsid w:val="006B2868"/>
    <w:rsid w:val="006E5310"/>
    <w:rsid w:val="006F0B87"/>
    <w:rsid w:val="006F1218"/>
    <w:rsid w:val="006F2AA4"/>
    <w:rsid w:val="006F638E"/>
    <w:rsid w:val="006F63F1"/>
    <w:rsid w:val="007015A6"/>
    <w:rsid w:val="00704842"/>
    <w:rsid w:val="007206BC"/>
    <w:rsid w:val="00720828"/>
    <w:rsid w:val="00720BAB"/>
    <w:rsid w:val="007217FB"/>
    <w:rsid w:val="00722F99"/>
    <w:rsid w:val="007237CF"/>
    <w:rsid w:val="00723FEB"/>
    <w:rsid w:val="00725811"/>
    <w:rsid w:val="007300DD"/>
    <w:rsid w:val="00736D45"/>
    <w:rsid w:val="0074098D"/>
    <w:rsid w:val="00742A64"/>
    <w:rsid w:val="00742F95"/>
    <w:rsid w:val="007479D5"/>
    <w:rsid w:val="00751438"/>
    <w:rsid w:val="007519B6"/>
    <w:rsid w:val="00756C78"/>
    <w:rsid w:val="00760C4A"/>
    <w:rsid w:val="007626C7"/>
    <w:rsid w:val="0076380D"/>
    <w:rsid w:val="00765341"/>
    <w:rsid w:val="00766556"/>
    <w:rsid w:val="00771D03"/>
    <w:rsid w:val="00777275"/>
    <w:rsid w:val="00781C52"/>
    <w:rsid w:val="00790963"/>
    <w:rsid w:val="00792E19"/>
    <w:rsid w:val="007A4A7F"/>
    <w:rsid w:val="007A7968"/>
    <w:rsid w:val="007C2D73"/>
    <w:rsid w:val="007C3654"/>
    <w:rsid w:val="007C559F"/>
    <w:rsid w:val="007C57A3"/>
    <w:rsid w:val="007C5F57"/>
    <w:rsid w:val="007D19A4"/>
    <w:rsid w:val="007D1FA3"/>
    <w:rsid w:val="007D5610"/>
    <w:rsid w:val="007D68CF"/>
    <w:rsid w:val="007D6B69"/>
    <w:rsid w:val="007E10F3"/>
    <w:rsid w:val="007E29C0"/>
    <w:rsid w:val="007F1D6D"/>
    <w:rsid w:val="007F771C"/>
    <w:rsid w:val="007F7FA8"/>
    <w:rsid w:val="008038B7"/>
    <w:rsid w:val="00807187"/>
    <w:rsid w:val="00811BE9"/>
    <w:rsid w:val="00812943"/>
    <w:rsid w:val="0081424B"/>
    <w:rsid w:val="00816542"/>
    <w:rsid w:val="00817208"/>
    <w:rsid w:val="0082278B"/>
    <w:rsid w:val="00823F95"/>
    <w:rsid w:val="00826566"/>
    <w:rsid w:val="00827BDF"/>
    <w:rsid w:val="00835C5C"/>
    <w:rsid w:val="008365C5"/>
    <w:rsid w:val="00845AC6"/>
    <w:rsid w:val="00847FAA"/>
    <w:rsid w:val="00850C77"/>
    <w:rsid w:val="00852DE1"/>
    <w:rsid w:val="00855012"/>
    <w:rsid w:val="008614AB"/>
    <w:rsid w:val="008661CA"/>
    <w:rsid w:val="00867A40"/>
    <w:rsid w:val="00873AF8"/>
    <w:rsid w:val="0087506D"/>
    <w:rsid w:val="00875BEF"/>
    <w:rsid w:val="00880AF3"/>
    <w:rsid w:val="008835F1"/>
    <w:rsid w:val="008838AC"/>
    <w:rsid w:val="00892835"/>
    <w:rsid w:val="00894C0E"/>
    <w:rsid w:val="00896D77"/>
    <w:rsid w:val="008B192E"/>
    <w:rsid w:val="008B2FB4"/>
    <w:rsid w:val="008B471A"/>
    <w:rsid w:val="008B4A79"/>
    <w:rsid w:val="008B6202"/>
    <w:rsid w:val="008C6AA1"/>
    <w:rsid w:val="008F01E7"/>
    <w:rsid w:val="008F0E78"/>
    <w:rsid w:val="008F45F7"/>
    <w:rsid w:val="00906ED8"/>
    <w:rsid w:val="00914C54"/>
    <w:rsid w:val="0092697D"/>
    <w:rsid w:val="00931050"/>
    <w:rsid w:val="00936654"/>
    <w:rsid w:val="00936A0E"/>
    <w:rsid w:val="00936F90"/>
    <w:rsid w:val="00941B83"/>
    <w:rsid w:val="00947545"/>
    <w:rsid w:val="00947FFE"/>
    <w:rsid w:val="009567DE"/>
    <w:rsid w:val="00971813"/>
    <w:rsid w:val="00972125"/>
    <w:rsid w:val="00975DC9"/>
    <w:rsid w:val="0098455D"/>
    <w:rsid w:val="00984F90"/>
    <w:rsid w:val="00991BAD"/>
    <w:rsid w:val="009A2D04"/>
    <w:rsid w:val="009B1E3B"/>
    <w:rsid w:val="009B6ED1"/>
    <w:rsid w:val="009B7D0C"/>
    <w:rsid w:val="009C4EB2"/>
    <w:rsid w:val="009C6145"/>
    <w:rsid w:val="009D0D70"/>
    <w:rsid w:val="009E4FE8"/>
    <w:rsid w:val="009E731D"/>
    <w:rsid w:val="009E7359"/>
    <w:rsid w:val="009E737B"/>
    <w:rsid w:val="009F0194"/>
    <w:rsid w:val="00A03528"/>
    <w:rsid w:val="00A07506"/>
    <w:rsid w:val="00A1048A"/>
    <w:rsid w:val="00A20433"/>
    <w:rsid w:val="00A22526"/>
    <w:rsid w:val="00A25934"/>
    <w:rsid w:val="00A27A26"/>
    <w:rsid w:val="00A30831"/>
    <w:rsid w:val="00A349D6"/>
    <w:rsid w:val="00A352F8"/>
    <w:rsid w:val="00A40B3D"/>
    <w:rsid w:val="00A442BE"/>
    <w:rsid w:val="00A46266"/>
    <w:rsid w:val="00A4762D"/>
    <w:rsid w:val="00A52558"/>
    <w:rsid w:val="00A5792E"/>
    <w:rsid w:val="00A57FB8"/>
    <w:rsid w:val="00A63B72"/>
    <w:rsid w:val="00A63FE3"/>
    <w:rsid w:val="00A66B94"/>
    <w:rsid w:val="00A6701A"/>
    <w:rsid w:val="00A67457"/>
    <w:rsid w:val="00A731CA"/>
    <w:rsid w:val="00A8072D"/>
    <w:rsid w:val="00A87675"/>
    <w:rsid w:val="00A96705"/>
    <w:rsid w:val="00AA033C"/>
    <w:rsid w:val="00AA0FBD"/>
    <w:rsid w:val="00AA3326"/>
    <w:rsid w:val="00AA7097"/>
    <w:rsid w:val="00AA71BF"/>
    <w:rsid w:val="00AB5285"/>
    <w:rsid w:val="00AB65EB"/>
    <w:rsid w:val="00AB7CDF"/>
    <w:rsid w:val="00AC00AA"/>
    <w:rsid w:val="00AC25D1"/>
    <w:rsid w:val="00AC7E04"/>
    <w:rsid w:val="00AD2669"/>
    <w:rsid w:val="00AD3816"/>
    <w:rsid w:val="00AD5DF1"/>
    <w:rsid w:val="00AD77AC"/>
    <w:rsid w:val="00AE2F34"/>
    <w:rsid w:val="00AE432E"/>
    <w:rsid w:val="00AF2500"/>
    <w:rsid w:val="00AF5B04"/>
    <w:rsid w:val="00B01318"/>
    <w:rsid w:val="00B03EE8"/>
    <w:rsid w:val="00B12F14"/>
    <w:rsid w:val="00B1628D"/>
    <w:rsid w:val="00B20432"/>
    <w:rsid w:val="00B25628"/>
    <w:rsid w:val="00B30596"/>
    <w:rsid w:val="00B30902"/>
    <w:rsid w:val="00B47485"/>
    <w:rsid w:val="00B50195"/>
    <w:rsid w:val="00B51433"/>
    <w:rsid w:val="00B5183C"/>
    <w:rsid w:val="00B52164"/>
    <w:rsid w:val="00B61836"/>
    <w:rsid w:val="00B65CBE"/>
    <w:rsid w:val="00B66FFD"/>
    <w:rsid w:val="00B72C75"/>
    <w:rsid w:val="00B7358A"/>
    <w:rsid w:val="00B7774C"/>
    <w:rsid w:val="00B80E9C"/>
    <w:rsid w:val="00B81431"/>
    <w:rsid w:val="00B8257C"/>
    <w:rsid w:val="00B82754"/>
    <w:rsid w:val="00B845E9"/>
    <w:rsid w:val="00B8739C"/>
    <w:rsid w:val="00B91F53"/>
    <w:rsid w:val="00B971F9"/>
    <w:rsid w:val="00BA6570"/>
    <w:rsid w:val="00BB137A"/>
    <w:rsid w:val="00BB6369"/>
    <w:rsid w:val="00BC2493"/>
    <w:rsid w:val="00BC3B8B"/>
    <w:rsid w:val="00BC4982"/>
    <w:rsid w:val="00BC4CBB"/>
    <w:rsid w:val="00BD153C"/>
    <w:rsid w:val="00BD3605"/>
    <w:rsid w:val="00BD3BC5"/>
    <w:rsid w:val="00BD67C1"/>
    <w:rsid w:val="00BF3A68"/>
    <w:rsid w:val="00BF525F"/>
    <w:rsid w:val="00BF6B69"/>
    <w:rsid w:val="00BF7CF4"/>
    <w:rsid w:val="00C001F0"/>
    <w:rsid w:val="00C02177"/>
    <w:rsid w:val="00C071B7"/>
    <w:rsid w:val="00C14D0D"/>
    <w:rsid w:val="00C24317"/>
    <w:rsid w:val="00C2482B"/>
    <w:rsid w:val="00C31C95"/>
    <w:rsid w:val="00C34348"/>
    <w:rsid w:val="00C344F5"/>
    <w:rsid w:val="00C4009E"/>
    <w:rsid w:val="00C411D7"/>
    <w:rsid w:val="00C41BB4"/>
    <w:rsid w:val="00C45A21"/>
    <w:rsid w:val="00C50169"/>
    <w:rsid w:val="00C54FC1"/>
    <w:rsid w:val="00C55E59"/>
    <w:rsid w:val="00C56A57"/>
    <w:rsid w:val="00C7055A"/>
    <w:rsid w:val="00C71D14"/>
    <w:rsid w:val="00C74FB7"/>
    <w:rsid w:val="00C7523C"/>
    <w:rsid w:val="00C76C9F"/>
    <w:rsid w:val="00C8351F"/>
    <w:rsid w:val="00C85346"/>
    <w:rsid w:val="00C87AC5"/>
    <w:rsid w:val="00C9048F"/>
    <w:rsid w:val="00C9223D"/>
    <w:rsid w:val="00C92A8A"/>
    <w:rsid w:val="00C93983"/>
    <w:rsid w:val="00CA10DF"/>
    <w:rsid w:val="00CA451F"/>
    <w:rsid w:val="00CA64C6"/>
    <w:rsid w:val="00CA70CD"/>
    <w:rsid w:val="00CB3111"/>
    <w:rsid w:val="00CB55C7"/>
    <w:rsid w:val="00CB55E5"/>
    <w:rsid w:val="00CB65AA"/>
    <w:rsid w:val="00CC160F"/>
    <w:rsid w:val="00CC66FF"/>
    <w:rsid w:val="00CD3F46"/>
    <w:rsid w:val="00CD4FB4"/>
    <w:rsid w:val="00CE2E9F"/>
    <w:rsid w:val="00CE6169"/>
    <w:rsid w:val="00CE7A2D"/>
    <w:rsid w:val="00D0098D"/>
    <w:rsid w:val="00D03597"/>
    <w:rsid w:val="00D106F4"/>
    <w:rsid w:val="00D13059"/>
    <w:rsid w:val="00D15388"/>
    <w:rsid w:val="00D2196B"/>
    <w:rsid w:val="00D21A28"/>
    <w:rsid w:val="00D254FB"/>
    <w:rsid w:val="00D26FA9"/>
    <w:rsid w:val="00D30E24"/>
    <w:rsid w:val="00D32841"/>
    <w:rsid w:val="00D32A3F"/>
    <w:rsid w:val="00D344AB"/>
    <w:rsid w:val="00D37936"/>
    <w:rsid w:val="00D40E03"/>
    <w:rsid w:val="00D435F4"/>
    <w:rsid w:val="00D441F0"/>
    <w:rsid w:val="00D448BF"/>
    <w:rsid w:val="00D4532E"/>
    <w:rsid w:val="00D45674"/>
    <w:rsid w:val="00D46D7A"/>
    <w:rsid w:val="00D4799E"/>
    <w:rsid w:val="00D505E8"/>
    <w:rsid w:val="00D50C2C"/>
    <w:rsid w:val="00D549A9"/>
    <w:rsid w:val="00D57A67"/>
    <w:rsid w:val="00D7142C"/>
    <w:rsid w:val="00D71A6C"/>
    <w:rsid w:val="00D82657"/>
    <w:rsid w:val="00D87267"/>
    <w:rsid w:val="00DA55A4"/>
    <w:rsid w:val="00DB0D83"/>
    <w:rsid w:val="00DB1D93"/>
    <w:rsid w:val="00DB279F"/>
    <w:rsid w:val="00DB6A6A"/>
    <w:rsid w:val="00DB7C53"/>
    <w:rsid w:val="00DD1717"/>
    <w:rsid w:val="00DD3E62"/>
    <w:rsid w:val="00DD631F"/>
    <w:rsid w:val="00DD71A7"/>
    <w:rsid w:val="00DE2057"/>
    <w:rsid w:val="00DF7FD7"/>
    <w:rsid w:val="00E009DF"/>
    <w:rsid w:val="00E00C27"/>
    <w:rsid w:val="00E01DD9"/>
    <w:rsid w:val="00E0288F"/>
    <w:rsid w:val="00E028AA"/>
    <w:rsid w:val="00E059A8"/>
    <w:rsid w:val="00E12C3B"/>
    <w:rsid w:val="00E1402D"/>
    <w:rsid w:val="00E2100F"/>
    <w:rsid w:val="00E23FA7"/>
    <w:rsid w:val="00E345E0"/>
    <w:rsid w:val="00E3663A"/>
    <w:rsid w:val="00E43C1E"/>
    <w:rsid w:val="00E43D60"/>
    <w:rsid w:val="00E43EDA"/>
    <w:rsid w:val="00E45CDC"/>
    <w:rsid w:val="00E4775F"/>
    <w:rsid w:val="00E51202"/>
    <w:rsid w:val="00E517E1"/>
    <w:rsid w:val="00E51ABD"/>
    <w:rsid w:val="00E556A9"/>
    <w:rsid w:val="00E57AF5"/>
    <w:rsid w:val="00E6447D"/>
    <w:rsid w:val="00E65A16"/>
    <w:rsid w:val="00E70529"/>
    <w:rsid w:val="00E71CAC"/>
    <w:rsid w:val="00E73D31"/>
    <w:rsid w:val="00E74869"/>
    <w:rsid w:val="00E751A1"/>
    <w:rsid w:val="00E76E26"/>
    <w:rsid w:val="00E76F4B"/>
    <w:rsid w:val="00E8099C"/>
    <w:rsid w:val="00E82CF0"/>
    <w:rsid w:val="00E8486D"/>
    <w:rsid w:val="00E848FC"/>
    <w:rsid w:val="00E84C1F"/>
    <w:rsid w:val="00E93378"/>
    <w:rsid w:val="00E96468"/>
    <w:rsid w:val="00EA234A"/>
    <w:rsid w:val="00EA4201"/>
    <w:rsid w:val="00EA4463"/>
    <w:rsid w:val="00EA45E5"/>
    <w:rsid w:val="00EA6BF6"/>
    <w:rsid w:val="00EA711D"/>
    <w:rsid w:val="00EA7D6B"/>
    <w:rsid w:val="00EB11F7"/>
    <w:rsid w:val="00EC3280"/>
    <w:rsid w:val="00EC3FC0"/>
    <w:rsid w:val="00ED1868"/>
    <w:rsid w:val="00ED3DCA"/>
    <w:rsid w:val="00ED5982"/>
    <w:rsid w:val="00EE4638"/>
    <w:rsid w:val="00EE72D6"/>
    <w:rsid w:val="00EF3F1F"/>
    <w:rsid w:val="00F0262A"/>
    <w:rsid w:val="00F045A9"/>
    <w:rsid w:val="00F04A79"/>
    <w:rsid w:val="00F0541F"/>
    <w:rsid w:val="00F05ED8"/>
    <w:rsid w:val="00F10A05"/>
    <w:rsid w:val="00F124E4"/>
    <w:rsid w:val="00F32C1A"/>
    <w:rsid w:val="00F439FD"/>
    <w:rsid w:val="00F50AAD"/>
    <w:rsid w:val="00F54B88"/>
    <w:rsid w:val="00F55B25"/>
    <w:rsid w:val="00F57654"/>
    <w:rsid w:val="00F70763"/>
    <w:rsid w:val="00F81500"/>
    <w:rsid w:val="00F87EC8"/>
    <w:rsid w:val="00F97839"/>
    <w:rsid w:val="00FA528F"/>
    <w:rsid w:val="00FA5633"/>
    <w:rsid w:val="00FA61F2"/>
    <w:rsid w:val="00FB492F"/>
    <w:rsid w:val="00FB4B2A"/>
    <w:rsid w:val="00FB4C3F"/>
    <w:rsid w:val="00FB567B"/>
    <w:rsid w:val="00FC6B73"/>
    <w:rsid w:val="00FD0BD9"/>
    <w:rsid w:val="00FD7C74"/>
    <w:rsid w:val="00FE0B09"/>
    <w:rsid w:val="00FF00CC"/>
    <w:rsid w:val="00FF4001"/>
    <w:rsid w:val="00FF4AC9"/>
    <w:rsid w:val="00FF70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DE958-5BFC-4C90-8CC6-5E36301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1C"/>
    <w:pPr>
      <w:ind w:left="720"/>
      <w:contextualSpacing/>
    </w:pPr>
  </w:style>
  <w:style w:type="paragraph" w:styleId="Header">
    <w:name w:val="header"/>
    <w:basedOn w:val="Normal"/>
    <w:link w:val="HeaderChar"/>
    <w:uiPriority w:val="99"/>
    <w:unhideWhenUsed/>
    <w:rsid w:val="00A57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FB8"/>
  </w:style>
  <w:style w:type="paragraph" w:styleId="Footer">
    <w:name w:val="footer"/>
    <w:basedOn w:val="Normal"/>
    <w:link w:val="FooterChar"/>
    <w:uiPriority w:val="99"/>
    <w:unhideWhenUsed/>
    <w:rsid w:val="00A57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FB8"/>
  </w:style>
  <w:style w:type="character" w:styleId="Hyperlink">
    <w:name w:val="Hyperlink"/>
    <w:basedOn w:val="DefaultParagraphFont"/>
    <w:uiPriority w:val="99"/>
    <w:unhideWhenUsed/>
    <w:rsid w:val="00B51433"/>
    <w:rPr>
      <w:color w:val="0000FF" w:themeColor="hyperlink"/>
      <w:u w:val="single"/>
    </w:rPr>
  </w:style>
  <w:style w:type="paragraph" w:styleId="BalloonText">
    <w:name w:val="Balloon Text"/>
    <w:basedOn w:val="Normal"/>
    <w:link w:val="BalloonTextChar"/>
    <w:uiPriority w:val="99"/>
    <w:semiHidden/>
    <w:unhideWhenUsed/>
    <w:rsid w:val="009C4E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4EB2"/>
    <w:rPr>
      <w:rFonts w:ascii="Lucida Grande" w:hAnsi="Lucida Grande"/>
      <w:sz w:val="18"/>
      <w:szCs w:val="18"/>
    </w:rPr>
  </w:style>
  <w:style w:type="character" w:customStyle="1" w:styleId="apple-converted-space">
    <w:name w:val="apple-converted-space"/>
    <w:basedOn w:val="DefaultParagraphFont"/>
    <w:rsid w:val="00D82657"/>
  </w:style>
  <w:style w:type="paragraph" w:customStyle="1" w:styleId="ms-rteelement-p">
    <w:name w:val="ms-rteelement-p"/>
    <w:basedOn w:val="Normal"/>
    <w:rsid w:val="00123B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898">
      <w:bodyDiv w:val="1"/>
      <w:marLeft w:val="0"/>
      <w:marRight w:val="0"/>
      <w:marTop w:val="0"/>
      <w:marBottom w:val="0"/>
      <w:divBdr>
        <w:top w:val="none" w:sz="0" w:space="0" w:color="auto"/>
        <w:left w:val="none" w:sz="0" w:space="0" w:color="auto"/>
        <w:bottom w:val="none" w:sz="0" w:space="0" w:color="auto"/>
        <w:right w:val="none" w:sz="0" w:space="0" w:color="auto"/>
      </w:divBdr>
    </w:div>
    <w:div w:id="568346722">
      <w:bodyDiv w:val="1"/>
      <w:marLeft w:val="0"/>
      <w:marRight w:val="0"/>
      <w:marTop w:val="0"/>
      <w:marBottom w:val="0"/>
      <w:divBdr>
        <w:top w:val="none" w:sz="0" w:space="0" w:color="auto"/>
        <w:left w:val="none" w:sz="0" w:space="0" w:color="auto"/>
        <w:bottom w:val="none" w:sz="0" w:space="0" w:color="auto"/>
        <w:right w:val="none" w:sz="0" w:space="0" w:color="auto"/>
      </w:divBdr>
      <w:divsChild>
        <w:div w:id="1727335192">
          <w:marLeft w:val="0"/>
          <w:marRight w:val="0"/>
          <w:marTop w:val="0"/>
          <w:marBottom w:val="0"/>
          <w:divBdr>
            <w:top w:val="none" w:sz="0" w:space="0" w:color="auto"/>
            <w:left w:val="none" w:sz="0" w:space="0" w:color="auto"/>
            <w:bottom w:val="none" w:sz="0" w:space="0" w:color="auto"/>
            <w:right w:val="none" w:sz="0" w:space="0" w:color="auto"/>
          </w:divBdr>
        </w:div>
        <w:div w:id="547912872">
          <w:marLeft w:val="0"/>
          <w:marRight w:val="0"/>
          <w:marTop w:val="0"/>
          <w:marBottom w:val="0"/>
          <w:divBdr>
            <w:top w:val="none" w:sz="0" w:space="0" w:color="auto"/>
            <w:left w:val="none" w:sz="0" w:space="0" w:color="auto"/>
            <w:bottom w:val="none" w:sz="0" w:space="0" w:color="auto"/>
            <w:right w:val="none" w:sz="0" w:space="0" w:color="auto"/>
          </w:divBdr>
        </w:div>
        <w:div w:id="1653557784">
          <w:marLeft w:val="0"/>
          <w:marRight w:val="0"/>
          <w:marTop w:val="0"/>
          <w:marBottom w:val="0"/>
          <w:divBdr>
            <w:top w:val="none" w:sz="0" w:space="0" w:color="auto"/>
            <w:left w:val="none" w:sz="0" w:space="0" w:color="auto"/>
            <w:bottom w:val="none" w:sz="0" w:space="0" w:color="auto"/>
            <w:right w:val="none" w:sz="0" w:space="0" w:color="auto"/>
          </w:divBdr>
        </w:div>
      </w:divsChild>
    </w:div>
    <w:div w:id="1316446985">
      <w:bodyDiv w:val="1"/>
      <w:marLeft w:val="0"/>
      <w:marRight w:val="0"/>
      <w:marTop w:val="0"/>
      <w:marBottom w:val="0"/>
      <w:divBdr>
        <w:top w:val="none" w:sz="0" w:space="0" w:color="auto"/>
        <w:left w:val="none" w:sz="0" w:space="0" w:color="auto"/>
        <w:bottom w:val="none" w:sz="0" w:space="0" w:color="auto"/>
        <w:right w:val="none" w:sz="0" w:space="0" w:color="auto"/>
      </w:divBdr>
    </w:div>
    <w:div w:id="16580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enet.edu/news-room/Pages/ACE-Alternative-Credit-Project-to-Increase-Attainment-Levels-for-Nontraditional-Learners-With-Some-College-No-Degree.aspx" TargetMode="External"/><Relationship Id="rId4" Type="http://schemas.openxmlformats.org/officeDocument/2006/relationships/settings" Target="settings.xml"/><Relationship Id="rId9" Type="http://schemas.openxmlformats.org/officeDocument/2006/relationships/hyperlink" Target="http://www.acenet.edu/news-room/Pages/Alternative-Credit-Proje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8EE8-563E-463F-BAD7-C53BC460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Julie Adams</cp:lastModifiedBy>
  <cp:revision>4</cp:revision>
  <dcterms:created xsi:type="dcterms:W3CDTF">2014-12-24T18:38:00Z</dcterms:created>
  <dcterms:modified xsi:type="dcterms:W3CDTF">2015-01-13T20:58:00Z</dcterms:modified>
</cp:coreProperties>
</file>