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2B40E9D" w:rsidR="00A4282D" w:rsidRDefault="000F7A00" w:rsidP="00A4282D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287C014" wp14:editId="1CB2B340">
            <wp:simplePos x="0" y="0"/>
            <wp:positionH relativeFrom="margin">
              <wp:align>center</wp:align>
            </wp:positionH>
            <wp:positionV relativeFrom="paragraph">
              <wp:posOffset>-289560</wp:posOffset>
            </wp:positionV>
            <wp:extent cx="4352544" cy="10898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4" cy="10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44739CC" w14:textId="77777777" w:rsidR="00F720A3" w:rsidRDefault="00F720A3" w:rsidP="00754CDF">
      <w:pPr>
        <w:pStyle w:val="Title"/>
        <w:ind w:left="0"/>
        <w:jc w:val="left"/>
        <w:rPr>
          <w:rFonts w:asciiTheme="majorHAnsi" w:hAnsiTheme="majorHAnsi"/>
        </w:rPr>
      </w:pPr>
    </w:p>
    <w:p w14:paraId="6490EBC1" w14:textId="7A1C240F" w:rsidR="0080639A" w:rsidRPr="0080639A" w:rsidRDefault="00D857D5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CURRICULUM COMMITTEE </w:t>
      </w:r>
    </w:p>
    <w:p w14:paraId="1FEF4977" w14:textId="42AEEF06" w:rsidR="00B07F66" w:rsidRPr="00CF2BE5" w:rsidRDefault="00CF2BE5" w:rsidP="0080639A">
      <w:pPr>
        <w:pStyle w:val="Title"/>
        <w:rPr>
          <w:rFonts w:asciiTheme="majorHAnsi" w:hAnsiTheme="majorHAnsi"/>
          <w:sz w:val="32"/>
          <w:szCs w:val="20"/>
        </w:rPr>
      </w:pPr>
      <w:r w:rsidRPr="00CF2BE5">
        <w:rPr>
          <w:rFonts w:asciiTheme="majorHAnsi" w:hAnsiTheme="majorHAnsi"/>
          <w:sz w:val="32"/>
          <w:szCs w:val="20"/>
        </w:rPr>
        <w:t xml:space="preserve">December 6, 2021 </w:t>
      </w:r>
    </w:p>
    <w:p w14:paraId="473F0DB9" w14:textId="494DA9A3" w:rsidR="00DE318E" w:rsidRDefault="00CF2BE5" w:rsidP="0080639A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10:30-12:00</w:t>
      </w:r>
    </w:p>
    <w:p w14:paraId="4371B652" w14:textId="5134696C" w:rsidR="00C33161" w:rsidRDefault="00C33161" w:rsidP="0080639A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Zoom</w:t>
      </w:r>
    </w:p>
    <w:p w14:paraId="20D9E7B1" w14:textId="77777777" w:rsidR="00CF2BE5" w:rsidRDefault="00CF2BE5" w:rsidP="0080639A">
      <w:pPr>
        <w:pStyle w:val="Title"/>
      </w:pPr>
    </w:p>
    <w:p w14:paraId="6A2E796D" w14:textId="2B813C9F" w:rsidR="00A4282D" w:rsidRPr="0080639A" w:rsidRDefault="00C33161" w:rsidP="0080639A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Meeting Summary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2C7A04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0B5DD8C" w14:textId="5FF2E6A8" w:rsidR="00DD23B8" w:rsidRPr="00FC5A0E" w:rsidRDefault="00DD23B8" w:rsidP="00DD23B8">
      <w:pPr>
        <w:rPr>
          <w:rFonts w:asciiTheme="majorHAnsi" w:hAnsiTheme="majorHAnsi"/>
        </w:rPr>
      </w:pPr>
      <w:r w:rsidRPr="00FC5A0E">
        <w:rPr>
          <w:rFonts w:asciiTheme="majorHAnsi" w:hAnsiTheme="majorHAnsi"/>
        </w:rPr>
        <w:t xml:space="preserve">Attendance: Stephanie Curry—chair, Michelle Bean, </w:t>
      </w:r>
      <w:r w:rsidR="00B5336E">
        <w:rPr>
          <w:rFonts w:asciiTheme="majorHAnsi" w:hAnsiTheme="majorHAnsi"/>
        </w:rPr>
        <w:t xml:space="preserve">Adrienne Brown, </w:t>
      </w:r>
      <w:r w:rsidRPr="00FC5A0E">
        <w:rPr>
          <w:rFonts w:asciiTheme="majorHAnsi" w:hAnsiTheme="majorHAnsi"/>
        </w:rPr>
        <w:t>Sarah Harris, Nili Kirschner, Jeff Waller, Henry Young</w:t>
      </w:r>
    </w:p>
    <w:p w14:paraId="44EFDB1E" w14:textId="77777777" w:rsidR="00DD23B8" w:rsidRDefault="00DD23B8" w:rsidP="00DD23B8">
      <w:pPr>
        <w:rPr>
          <w:rFonts w:asciiTheme="majorHAnsi" w:hAnsiTheme="majorHAnsi"/>
        </w:rPr>
      </w:pPr>
    </w:p>
    <w:p w14:paraId="43C211F7" w14:textId="168BC794" w:rsidR="0080639A" w:rsidRDefault="0080639A" w:rsidP="00CF2BE5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 xml:space="preserve">Call to </w:t>
      </w:r>
      <w:r w:rsidR="00CE7F3A">
        <w:rPr>
          <w:rFonts w:asciiTheme="majorHAnsi" w:hAnsiTheme="majorHAnsi"/>
        </w:rPr>
        <w:t xml:space="preserve">order at 10:33 a.m. </w:t>
      </w:r>
      <w:r w:rsidR="00F206E2">
        <w:rPr>
          <w:rFonts w:asciiTheme="majorHAnsi" w:hAnsiTheme="majorHAnsi"/>
        </w:rPr>
        <w:t xml:space="preserve">and </w:t>
      </w:r>
      <w:r w:rsidR="00CE7F3A">
        <w:rPr>
          <w:rFonts w:asciiTheme="majorHAnsi" w:hAnsiTheme="majorHAnsi"/>
        </w:rPr>
        <w:t>a</w:t>
      </w:r>
      <w:r w:rsidR="00F206E2">
        <w:rPr>
          <w:rFonts w:asciiTheme="majorHAnsi" w:hAnsiTheme="majorHAnsi"/>
        </w:rPr>
        <w:t xml:space="preserve">doption of the </w:t>
      </w:r>
      <w:r w:rsidR="00CE7F3A">
        <w:rPr>
          <w:rFonts w:asciiTheme="majorHAnsi" w:hAnsiTheme="majorHAnsi"/>
        </w:rPr>
        <w:t>a</w:t>
      </w:r>
      <w:r w:rsidR="00F206E2">
        <w:rPr>
          <w:rFonts w:asciiTheme="majorHAnsi" w:hAnsiTheme="majorHAnsi"/>
        </w:rPr>
        <w:t>genda</w:t>
      </w:r>
      <w:r w:rsidR="00CE7F3A">
        <w:rPr>
          <w:rFonts w:asciiTheme="majorHAnsi" w:hAnsiTheme="majorHAnsi"/>
        </w:rPr>
        <w:t>.</w:t>
      </w:r>
    </w:p>
    <w:p w14:paraId="01B637BD" w14:textId="0EEC4FFB" w:rsidR="00DE318E" w:rsidRDefault="00DE318E" w:rsidP="00CF2BE5">
      <w:pPr>
        <w:ind w:left="360"/>
        <w:rPr>
          <w:rFonts w:asciiTheme="majorHAnsi" w:hAnsiTheme="majorHAnsi"/>
        </w:rPr>
      </w:pPr>
    </w:p>
    <w:p w14:paraId="45DC7BA0" w14:textId="128399E2" w:rsidR="00BF4AFA" w:rsidRPr="00B21288" w:rsidRDefault="00DE318E" w:rsidP="00B21288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Approv</w:t>
      </w:r>
      <w:r w:rsidR="00B21288">
        <w:rPr>
          <w:rFonts w:asciiTheme="majorHAnsi" w:hAnsiTheme="majorHAnsi"/>
        </w:rPr>
        <w:t>al of</w:t>
      </w:r>
      <w:r>
        <w:rPr>
          <w:rFonts w:asciiTheme="majorHAnsi" w:hAnsiTheme="majorHAnsi"/>
        </w:rPr>
        <w:t xml:space="preserve"> minutes</w:t>
      </w:r>
      <w:r w:rsidR="00B21288">
        <w:rPr>
          <w:rFonts w:asciiTheme="majorHAnsi" w:hAnsiTheme="majorHAnsi"/>
        </w:rPr>
        <w:t xml:space="preserve">: </w:t>
      </w:r>
      <w:r w:rsidR="00CF2BE5" w:rsidRPr="00B21288">
        <w:rPr>
          <w:rFonts w:asciiTheme="majorHAnsi" w:hAnsiTheme="majorHAnsi"/>
        </w:rPr>
        <w:t>November 2021</w:t>
      </w:r>
      <w:r w:rsidR="000D2B3B" w:rsidRPr="00B21288">
        <w:rPr>
          <w:rFonts w:asciiTheme="majorHAnsi" w:hAnsiTheme="majorHAnsi"/>
        </w:rPr>
        <w:t xml:space="preserve">—approved with no changes. </w:t>
      </w:r>
      <w:r w:rsidR="00CF2BE5" w:rsidRPr="00B21288">
        <w:rPr>
          <w:rFonts w:asciiTheme="majorHAnsi" w:hAnsiTheme="majorHAnsi"/>
        </w:rPr>
        <w:t xml:space="preserve"> </w:t>
      </w:r>
    </w:p>
    <w:p w14:paraId="387D39E4" w14:textId="77777777" w:rsidR="00CF2BE5" w:rsidRDefault="00CF2BE5" w:rsidP="00CF2BE5">
      <w:pPr>
        <w:ind w:left="1440"/>
        <w:rPr>
          <w:rFonts w:asciiTheme="majorHAnsi" w:hAnsiTheme="majorHAnsi"/>
        </w:rPr>
      </w:pPr>
    </w:p>
    <w:p w14:paraId="5D0DDAA4" w14:textId="3E2C5E1B" w:rsidR="000D2B3B" w:rsidRDefault="00CF2BE5" w:rsidP="00CF2BE5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Cross Listing </w:t>
      </w:r>
      <w:r w:rsidRPr="00B21288">
        <w:rPr>
          <w:rFonts w:asciiTheme="majorHAnsi" w:hAnsiTheme="majorHAnsi"/>
          <w:i/>
          <w:iCs/>
        </w:rPr>
        <w:t>Rostrum</w:t>
      </w:r>
      <w:r>
        <w:rPr>
          <w:rFonts w:asciiTheme="majorHAnsi" w:hAnsiTheme="majorHAnsi"/>
        </w:rPr>
        <w:t xml:space="preserve"> Article</w:t>
      </w:r>
      <w:r w:rsidR="007F1E08">
        <w:rPr>
          <w:rFonts w:asciiTheme="majorHAnsi" w:hAnsiTheme="majorHAnsi"/>
        </w:rPr>
        <w:t>—</w:t>
      </w:r>
      <w:r w:rsidR="00B21288">
        <w:rPr>
          <w:rFonts w:asciiTheme="majorHAnsi" w:hAnsiTheme="majorHAnsi"/>
        </w:rPr>
        <w:t xml:space="preserve">now </w:t>
      </w:r>
      <w:r w:rsidR="007F1E08">
        <w:rPr>
          <w:rFonts w:asciiTheme="majorHAnsi" w:hAnsiTheme="majorHAnsi"/>
        </w:rPr>
        <w:t>due</w:t>
      </w:r>
      <w:r w:rsidR="00B21288">
        <w:rPr>
          <w:rFonts w:asciiTheme="majorHAnsi" w:hAnsiTheme="majorHAnsi"/>
        </w:rPr>
        <w:t xml:space="preserve"> </w:t>
      </w:r>
      <w:r w:rsidR="007F1E08">
        <w:rPr>
          <w:rFonts w:asciiTheme="majorHAnsi" w:hAnsiTheme="majorHAnsi"/>
        </w:rPr>
        <w:t>January</w:t>
      </w:r>
      <w:r w:rsidR="00655683">
        <w:rPr>
          <w:rFonts w:asciiTheme="majorHAnsi" w:hAnsiTheme="majorHAnsi"/>
        </w:rPr>
        <w:t xml:space="preserve"> 18. </w:t>
      </w:r>
    </w:p>
    <w:p w14:paraId="400AC88F" w14:textId="76A35B92" w:rsidR="000D2B3B" w:rsidRDefault="00655683" w:rsidP="000D2B3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New draft deadline </w:t>
      </w:r>
      <w:r w:rsidR="00D65DFA">
        <w:rPr>
          <w:rFonts w:asciiTheme="majorHAnsi" w:hAnsiTheme="majorHAnsi"/>
        </w:rPr>
        <w:t xml:space="preserve">for committee </w:t>
      </w:r>
      <w:r>
        <w:rPr>
          <w:rFonts w:asciiTheme="majorHAnsi" w:hAnsiTheme="majorHAnsi"/>
        </w:rPr>
        <w:t xml:space="preserve">is </w:t>
      </w:r>
      <w:r w:rsidR="000D2B3B">
        <w:rPr>
          <w:rFonts w:asciiTheme="majorHAnsi" w:hAnsiTheme="majorHAnsi"/>
        </w:rPr>
        <w:t>January</w:t>
      </w:r>
      <w:r>
        <w:rPr>
          <w:rFonts w:asciiTheme="majorHAnsi" w:hAnsiTheme="majorHAnsi"/>
        </w:rPr>
        <w:t xml:space="preserve"> 12.</w:t>
      </w:r>
      <w:r w:rsidR="002548C2">
        <w:rPr>
          <w:rFonts w:asciiTheme="majorHAnsi" w:hAnsiTheme="majorHAnsi"/>
        </w:rPr>
        <w:t xml:space="preserve"> </w:t>
      </w:r>
      <w:r w:rsidR="002A5B22">
        <w:rPr>
          <w:rFonts w:asciiTheme="majorHAnsi" w:hAnsiTheme="majorHAnsi"/>
        </w:rPr>
        <w:t xml:space="preserve">Members will work </w:t>
      </w:r>
      <w:r w:rsidR="004F456B">
        <w:rPr>
          <w:rFonts w:asciiTheme="majorHAnsi" w:hAnsiTheme="majorHAnsi"/>
        </w:rPr>
        <w:t>offline</w:t>
      </w:r>
      <w:r w:rsidR="002A5B22">
        <w:rPr>
          <w:rFonts w:asciiTheme="majorHAnsi" w:hAnsiTheme="majorHAnsi"/>
        </w:rPr>
        <w:t xml:space="preserve"> and then meet January </w:t>
      </w:r>
      <w:r w:rsidR="00D65DFA">
        <w:rPr>
          <w:rFonts w:asciiTheme="majorHAnsi" w:hAnsiTheme="majorHAnsi"/>
        </w:rPr>
        <w:t xml:space="preserve">12 at 1:00 p.m. </w:t>
      </w:r>
      <w:r w:rsidR="002A5B22">
        <w:rPr>
          <w:rFonts w:asciiTheme="majorHAnsi" w:hAnsiTheme="majorHAnsi"/>
        </w:rPr>
        <w:t>to finalize</w:t>
      </w:r>
      <w:r w:rsidR="00D65DFA">
        <w:rPr>
          <w:rFonts w:asciiTheme="majorHAnsi" w:hAnsiTheme="majorHAnsi"/>
        </w:rPr>
        <w:t xml:space="preserve"> the article</w:t>
      </w:r>
      <w:r w:rsidR="002A5B22">
        <w:rPr>
          <w:rFonts w:asciiTheme="majorHAnsi" w:hAnsiTheme="majorHAnsi"/>
        </w:rPr>
        <w:t>.</w:t>
      </w:r>
    </w:p>
    <w:p w14:paraId="6B2AD83F" w14:textId="731F3EA1" w:rsidR="00CF2BE5" w:rsidRPr="000D2B3B" w:rsidRDefault="00CF2BE5" w:rsidP="000D2B3B">
      <w:pPr>
        <w:numPr>
          <w:ilvl w:val="1"/>
          <w:numId w:val="7"/>
        </w:numPr>
        <w:rPr>
          <w:rFonts w:asciiTheme="majorHAnsi" w:hAnsiTheme="majorHAnsi"/>
        </w:rPr>
      </w:pPr>
      <w:r w:rsidRPr="000D2B3B">
        <w:rPr>
          <w:rFonts w:asciiTheme="majorHAnsi" w:hAnsiTheme="majorHAnsi"/>
        </w:rPr>
        <w:t>Plan Spring Workshop</w:t>
      </w:r>
      <w:r w:rsidR="00EF1DD0">
        <w:rPr>
          <w:rFonts w:asciiTheme="majorHAnsi" w:hAnsiTheme="majorHAnsi"/>
        </w:rPr>
        <w:t xml:space="preserve">—decided to do short regionals with a cross-listing focus. </w:t>
      </w:r>
    </w:p>
    <w:p w14:paraId="4CA544FF" w14:textId="77777777" w:rsidR="00CF2BE5" w:rsidRDefault="00CF2BE5" w:rsidP="00CF2BE5">
      <w:pPr>
        <w:ind w:left="1080"/>
        <w:rPr>
          <w:rFonts w:asciiTheme="majorHAnsi" w:hAnsiTheme="majorHAnsi"/>
        </w:rPr>
      </w:pPr>
    </w:p>
    <w:p w14:paraId="6321FCCF" w14:textId="21F79CA1" w:rsidR="00CF2BE5" w:rsidRDefault="00CF2BE5" w:rsidP="00CF2BE5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Spring Regional Planning</w:t>
      </w:r>
      <w:r w:rsidR="004F456B">
        <w:rPr>
          <w:rFonts w:asciiTheme="majorHAnsi" w:hAnsiTheme="majorHAnsi"/>
        </w:rPr>
        <w:t>—</w:t>
      </w:r>
      <w:r w:rsidR="008303EE">
        <w:rPr>
          <w:rFonts w:asciiTheme="majorHAnsi" w:hAnsiTheme="majorHAnsi"/>
        </w:rPr>
        <w:t xml:space="preserve">considering February 28 </w:t>
      </w:r>
      <w:r w:rsidR="00F35C2A">
        <w:rPr>
          <w:rFonts w:asciiTheme="majorHAnsi" w:hAnsiTheme="majorHAnsi"/>
        </w:rPr>
        <w:t xml:space="preserve">at </w:t>
      </w:r>
      <w:r w:rsidR="008303EE">
        <w:rPr>
          <w:rFonts w:asciiTheme="majorHAnsi" w:hAnsiTheme="majorHAnsi"/>
        </w:rPr>
        <w:t>9</w:t>
      </w:r>
      <w:r w:rsidR="009B165B">
        <w:rPr>
          <w:rFonts w:asciiTheme="majorHAnsi" w:hAnsiTheme="majorHAnsi"/>
        </w:rPr>
        <w:t xml:space="preserve"> a.m.-</w:t>
      </w:r>
      <w:r w:rsidR="008303EE">
        <w:rPr>
          <w:rFonts w:asciiTheme="majorHAnsi" w:hAnsiTheme="majorHAnsi"/>
        </w:rPr>
        <w:t>-12</w:t>
      </w:r>
      <w:r w:rsidR="009B165B">
        <w:rPr>
          <w:rFonts w:asciiTheme="majorHAnsi" w:hAnsiTheme="majorHAnsi"/>
        </w:rPr>
        <w:t xml:space="preserve"> p.m.</w:t>
      </w:r>
      <w:r w:rsidR="00747F7A">
        <w:rPr>
          <w:rFonts w:asciiTheme="majorHAnsi" w:hAnsiTheme="majorHAnsi"/>
        </w:rPr>
        <w:t xml:space="preserve">, </w:t>
      </w:r>
      <w:r w:rsidR="009B165B">
        <w:rPr>
          <w:rFonts w:asciiTheme="majorHAnsi" w:hAnsiTheme="majorHAnsi"/>
        </w:rPr>
        <w:t>March</w:t>
      </w:r>
      <w:r w:rsidR="008303EE">
        <w:rPr>
          <w:rFonts w:asciiTheme="majorHAnsi" w:hAnsiTheme="majorHAnsi"/>
        </w:rPr>
        <w:t xml:space="preserve"> 1 </w:t>
      </w:r>
      <w:r w:rsidR="00747F7A">
        <w:rPr>
          <w:rFonts w:asciiTheme="majorHAnsi" w:hAnsiTheme="majorHAnsi"/>
        </w:rPr>
        <w:t xml:space="preserve">at </w:t>
      </w:r>
      <w:r w:rsidR="008303EE">
        <w:rPr>
          <w:rFonts w:asciiTheme="majorHAnsi" w:hAnsiTheme="majorHAnsi"/>
        </w:rPr>
        <w:t>1</w:t>
      </w:r>
      <w:r w:rsidR="00747F7A">
        <w:rPr>
          <w:rFonts w:asciiTheme="majorHAnsi" w:hAnsiTheme="majorHAnsi"/>
        </w:rPr>
        <w:t xml:space="preserve"> p.m.—</w:t>
      </w:r>
      <w:r w:rsidR="008303EE">
        <w:rPr>
          <w:rFonts w:asciiTheme="majorHAnsi" w:hAnsiTheme="majorHAnsi"/>
        </w:rPr>
        <w:t>4</w:t>
      </w:r>
      <w:r w:rsidR="00747F7A">
        <w:rPr>
          <w:rFonts w:asciiTheme="majorHAnsi" w:hAnsiTheme="majorHAnsi"/>
        </w:rPr>
        <w:t xml:space="preserve"> p.m.</w:t>
      </w:r>
      <w:r w:rsidR="008303EE">
        <w:rPr>
          <w:rFonts w:asciiTheme="majorHAnsi" w:hAnsiTheme="majorHAnsi"/>
        </w:rPr>
        <w:t xml:space="preserve"> or 12</w:t>
      </w:r>
      <w:r w:rsidR="00747F7A">
        <w:rPr>
          <w:rFonts w:asciiTheme="majorHAnsi" w:hAnsiTheme="majorHAnsi"/>
        </w:rPr>
        <w:t xml:space="preserve"> p.m.—</w:t>
      </w:r>
      <w:r w:rsidR="008303EE">
        <w:rPr>
          <w:rFonts w:asciiTheme="majorHAnsi" w:hAnsiTheme="majorHAnsi"/>
        </w:rPr>
        <w:t>3</w:t>
      </w:r>
      <w:r w:rsidR="00747F7A">
        <w:rPr>
          <w:rFonts w:asciiTheme="majorHAnsi" w:hAnsiTheme="majorHAnsi"/>
        </w:rPr>
        <w:t xml:space="preserve"> p.m.,</w:t>
      </w:r>
      <w:r w:rsidR="008303EE">
        <w:rPr>
          <w:rFonts w:asciiTheme="majorHAnsi" w:hAnsiTheme="majorHAnsi"/>
        </w:rPr>
        <w:t xml:space="preserve"> </w:t>
      </w:r>
      <w:r w:rsidR="004F456B">
        <w:rPr>
          <w:rFonts w:asciiTheme="majorHAnsi" w:hAnsiTheme="majorHAnsi"/>
        </w:rPr>
        <w:t xml:space="preserve">or </w:t>
      </w:r>
      <w:r w:rsidR="008303EE">
        <w:rPr>
          <w:rFonts w:asciiTheme="majorHAnsi" w:hAnsiTheme="majorHAnsi"/>
        </w:rPr>
        <w:t>March 2 at 1</w:t>
      </w:r>
      <w:r w:rsidR="00747F7A">
        <w:rPr>
          <w:rFonts w:asciiTheme="majorHAnsi" w:hAnsiTheme="majorHAnsi"/>
        </w:rPr>
        <w:t xml:space="preserve"> p.m.-</w:t>
      </w:r>
      <w:r w:rsidR="008303EE">
        <w:rPr>
          <w:rFonts w:asciiTheme="majorHAnsi" w:hAnsiTheme="majorHAnsi"/>
        </w:rPr>
        <w:t xml:space="preserve">-4 </w:t>
      </w:r>
      <w:r w:rsidR="00747F7A">
        <w:rPr>
          <w:rFonts w:asciiTheme="majorHAnsi" w:hAnsiTheme="majorHAnsi"/>
        </w:rPr>
        <w:t xml:space="preserve">p.m. </w:t>
      </w:r>
      <w:r w:rsidR="008303EE">
        <w:rPr>
          <w:rFonts w:asciiTheme="majorHAnsi" w:hAnsiTheme="majorHAnsi"/>
        </w:rPr>
        <w:t>or 12</w:t>
      </w:r>
      <w:r w:rsidR="00747F7A">
        <w:rPr>
          <w:rFonts w:asciiTheme="majorHAnsi" w:hAnsiTheme="majorHAnsi"/>
        </w:rPr>
        <w:t xml:space="preserve"> p.m.—</w:t>
      </w:r>
      <w:r w:rsidR="008303EE">
        <w:rPr>
          <w:rFonts w:asciiTheme="majorHAnsi" w:hAnsiTheme="majorHAnsi"/>
        </w:rPr>
        <w:t>3</w:t>
      </w:r>
      <w:r w:rsidR="00747F7A">
        <w:rPr>
          <w:rFonts w:asciiTheme="majorHAnsi" w:hAnsiTheme="majorHAnsi"/>
        </w:rPr>
        <w:t xml:space="preserve"> </w:t>
      </w:r>
      <w:r w:rsidR="008303EE">
        <w:rPr>
          <w:rFonts w:asciiTheme="majorHAnsi" w:hAnsiTheme="majorHAnsi"/>
        </w:rPr>
        <w:t>p</w:t>
      </w:r>
      <w:r w:rsidR="00747F7A">
        <w:rPr>
          <w:rFonts w:asciiTheme="majorHAnsi" w:hAnsiTheme="majorHAnsi"/>
        </w:rPr>
        <w:t>.</w:t>
      </w:r>
      <w:r w:rsidR="008303EE">
        <w:rPr>
          <w:rFonts w:asciiTheme="majorHAnsi" w:hAnsiTheme="majorHAnsi"/>
        </w:rPr>
        <w:t xml:space="preserve">m. Chair will take </w:t>
      </w:r>
      <w:r w:rsidR="00747F7A">
        <w:rPr>
          <w:rFonts w:asciiTheme="majorHAnsi" w:hAnsiTheme="majorHAnsi"/>
        </w:rPr>
        <w:t xml:space="preserve">these </w:t>
      </w:r>
      <w:r w:rsidR="008303EE">
        <w:rPr>
          <w:rFonts w:asciiTheme="majorHAnsi" w:hAnsiTheme="majorHAnsi"/>
        </w:rPr>
        <w:t>days to CO</w:t>
      </w:r>
      <w:r w:rsidR="00747F7A">
        <w:rPr>
          <w:rFonts w:asciiTheme="majorHAnsi" w:hAnsiTheme="majorHAnsi"/>
        </w:rPr>
        <w:t>/Lowe</w:t>
      </w:r>
      <w:r w:rsidR="008303EE">
        <w:rPr>
          <w:rFonts w:asciiTheme="majorHAnsi" w:hAnsiTheme="majorHAnsi"/>
        </w:rPr>
        <w:t xml:space="preserve"> for attendance</w:t>
      </w:r>
      <w:r w:rsidR="00A3003E">
        <w:rPr>
          <w:rFonts w:asciiTheme="majorHAnsi" w:hAnsiTheme="majorHAnsi"/>
        </w:rPr>
        <w:t xml:space="preserve"> </w:t>
      </w:r>
      <w:r w:rsidR="00FE7C4C">
        <w:rPr>
          <w:rFonts w:asciiTheme="majorHAnsi" w:hAnsiTheme="majorHAnsi"/>
        </w:rPr>
        <w:t>(</w:t>
      </w:r>
      <w:r w:rsidR="00A3003E">
        <w:rPr>
          <w:rFonts w:asciiTheme="majorHAnsi" w:hAnsiTheme="majorHAnsi"/>
        </w:rPr>
        <w:t xml:space="preserve">to </w:t>
      </w:r>
      <w:r w:rsidR="00FE7C4C">
        <w:rPr>
          <w:rFonts w:asciiTheme="majorHAnsi" w:hAnsiTheme="majorHAnsi"/>
        </w:rPr>
        <w:t xml:space="preserve">ensure </w:t>
      </w:r>
      <w:r w:rsidR="00A3003E">
        <w:rPr>
          <w:rFonts w:asciiTheme="majorHAnsi" w:hAnsiTheme="majorHAnsi"/>
        </w:rPr>
        <w:t>a CO update</w:t>
      </w:r>
      <w:r w:rsidR="00FE7C4C">
        <w:rPr>
          <w:rFonts w:asciiTheme="majorHAnsi" w:hAnsiTheme="majorHAnsi"/>
        </w:rPr>
        <w:t xml:space="preserve"> component)</w:t>
      </w:r>
      <w:r w:rsidR="00A3003E">
        <w:rPr>
          <w:rFonts w:asciiTheme="majorHAnsi" w:hAnsiTheme="majorHAnsi"/>
        </w:rPr>
        <w:t xml:space="preserve">. Chair will </w:t>
      </w:r>
      <w:r w:rsidR="008303EE">
        <w:rPr>
          <w:rFonts w:asciiTheme="majorHAnsi" w:hAnsiTheme="majorHAnsi"/>
        </w:rPr>
        <w:t>bring</w:t>
      </w:r>
      <w:r w:rsidR="00FE7C4C">
        <w:rPr>
          <w:rFonts w:asciiTheme="majorHAnsi" w:hAnsiTheme="majorHAnsi"/>
        </w:rPr>
        <w:t xml:space="preserve"> back</w:t>
      </w:r>
      <w:r w:rsidR="008303EE">
        <w:rPr>
          <w:rFonts w:asciiTheme="majorHAnsi" w:hAnsiTheme="majorHAnsi"/>
        </w:rPr>
        <w:t xml:space="preserve"> </w:t>
      </w:r>
      <w:proofErr w:type="gramStart"/>
      <w:r w:rsidR="008303EE">
        <w:rPr>
          <w:rFonts w:asciiTheme="majorHAnsi" w:hAnsiTheme="majorHAnsi"/>
        </w:rPr>
        <w:t>finals</w:t>
      </w:r>
      <w:proofErr w:type="gramEnd"/>
      <w:r w:rsidR="008303EE">
        <w:rPr>
          <w:rFonts w:asciiTheme="majorHAnsi" w:hAnsiTheme="majorHAnsi"/>
        </w:rPr>
        <w:t xml:space="preserve"> days</w:t>
      </w:r>
      <w:r w:rsidR="00FE7C4C">
        <w:rPr>
          <w:rFonts w:asciiTheme="majorHAnsi" w:hAnsiTheme="majorHAnsi"/>
        </w:rPr>
        <w:t xml:space="preserve"> </w:t>
      </w:r>
      <w:r w:rsidR="008303EE">
        <w:rPr>
          <w:rFonts w:asciiTheme="majorHAnsi" w:hAnsiTheme="majorHAnsi"/>
        </w:rPr>
        <w:t xml:space="preserve">to </w:t>
      </w:r>
      <w:r w:rsidR="00FE7C4C">
        <w:rPr>
          <w:rFonts w:asciiTheme="majorHAnsi" w:hAnsiTheme="majorHAnsi"/>
        </w:rPr>
        <w:t xml:space="preserve">the </w:t>
      </w:r>
      <w:r w:rsidR="008303EE">
        <w:rPr>
          <w:rFonts w:asciiTheme="majorHAnsi" w:hAnsiTheme="majorHAnsi"/>
        </w:rPr>
        <w:t xml:space="preserve">committee.   </w:t>
      </w:r>
      <w:r w:rsidR="008303EE" w:rsidRPr="000D2B3B">
        <w:rPr>
          <w:rFonts w:asciiTheme="majorHAnsi" w:hAnsiTheme="majorHAnsi"/>
        </w:rPr>
        <w:t xml:space="preserve"> </w:t>
      </w:r>
    </w:p>
    <w:p w14:paraId="589E5A15" w14:textId="270E072D" w:rsidR="008303EE" w:rsidRDefault="00F35C2A" w:rsidP="008303EE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Focuses</w:t>
      </w:r>
      <w:r w:rsidR="00A3003E">
        <w:rPr>
          <w:rFonts w:asciiTheme="majorHAnsi" w:hAnsiTheme="majorHAnsi"/>
        </w:rPr>
        <w:t xml:space="preserve"> for the spring regionals</w:t>
      </w:r>
      <w:r>
        <w:rPr>
          <w:rFonts w:asciiTheme="majorHAnsi" w:hAnsiTheme="majorHAnsi"/>
        </w:rPr>
        <w:t>: cr</w:t>
      </w:r>
      <w:r w:rsidR="00545621">
        <w:rPr>
          <w:rFonts w:asciiTheme="majorHAnsi" w:hAnsiTheme="majorHAnsi"/>
        </w:rPr>
        <w:t xml:space="preserve">oss listing, AB 705, and DEI in </w:t>
      </w:r>
      <w:r>
        <w:rPr>
          <w:rFonts w:asciiTheme="majorHAnsi" w:hAnsiTheme="majorHAnsi"/>
        </w:rPr>
        <w:t>curriculum</w:t>
      </w:r>
      <w:r w:rsidR="00A3003E">
        <w:rPr>
          <w:rFonts w:asciiTheme="majorHAnsi" w:hAnsiTheme="majorHAnsi"/>
        </w:rPr>
        <w:t>.</w:t>
      </w:r>
    </w:p>
    <w:p w14:paraId="6036159F" w14:textId="3155E70E" w:rsidR="00A3003E" w:rsidRDefault="00FE7C4C" w:rsidP="008303EE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Committee m</w:t>
      </w:r>
      <w:r w:rsidR="005A30E6">
        <w:rPr>
          <w:rFonts w:asciiTheme="majorHAnsi" w:hAnsiTheme="majorHAnsi"/>
        </w:rPr>
        <w:t xml:space="preserve">embers concerns: CO memo on AB 705 with deleting </w:t>
      </w:r>
      <w:r w:rsidR="00E91760">
        <w:rPr>
          <w:rFonts w:asciiTheme="majorHAnsi" w:hAnsiTheme="majorHAnsi"/>
        </w:rPr>
        <w:t xml:space="preserve">pre-college level credit courses and </w:t>
      </w:r>
      <w:r>
        <w:rPr>
          <w:rFonts w:asciiTheme="majorHAnsi" w:hAnsiTheme="majorHAnsi"/>
        </w:rPr>
        <w:t xml:space="preserve">the </w:t>
      </w:r>
      <w:r w:rsidR="00E91760">
        <w:rPr>
          <w:rFonts w:asciiTheme="majorHAnsi" w:hAnsiTheme="majorHAnsi"/>
        </w:rPr>
        <w:t>consideration of other impacts, such as title 5</w:t>
      </w:r>
      <w:r w:rsidR="009400F7">
        <w:rPr>
          <w:rFonts w:asciiTheme="majorHAnsi" w:hAnsiTheme="majorHAnsi"/>
        </w:rPr>
        <w:t>, intermediate al</w:t>
      </w:r>
      <w:r w:rsidR="00E6776B">
        <w:rPr>
          <w:rFonts w:asciiTheme="majorHAnsi" w:hAnsiTheme="majorHAnsi"/>
        </w:rPr>
        <w:t>gebra prerequisite,</w:t>
      </w:r>
      <w:r w:rsidR="00E91760">
        <w:rPr>
          <w:rFonts w:asciiTheme="majorHAnsi" w:hAnsiTheme="majorHAnsi"/>
        </w:rPr>
        <w:t xml:space="preserve"> and </w:t>
      </w:r>
      <w:r w:rsidR="00072F02">
        <w:rPr>
          <w:rFonts w:asciiTheme="majorHAnsi" w:hAnsiTheme="majorHAnsi"/>
        </w:rPr>
        <w:t xml:space="preserve">articulation. </w:t>
      </w:r>
    </w:p>
    <w:p w14:paraId="78D41D75" w14:textId="77777777" w:rsidR="00CF2BE5" w:rsidRDefault="00CF2BE5" w:rsidP="00CF2BE5">
      <w:pPr>
        <w:ind w:left="1080"/>
        <w:rPr>
          <w:rFonts w:asciiTheme="majorHAnsi" w:hAnsiTheme="majorHAnsi"/>
        </w:rPr>
      </w:pPr>
    </w:p>
    <w:p w14:paraId="482E7E54" w14:textId="368FA844" w:rsidR="00CF2BE5" w:rsidRDefault="00CF2BE5" w:rsidP="00CF2BE5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New Resolutions assigned to Curriculum Committee </w:t>
      </w:r>
    </w:p>
    <w:p w14:paraId="4036F9F7" w14:textId="3709A246" w:rsidR="00CF2BE5" w:rsidRDefault="00CF2BE5" w:rsidP="00CF2BE5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3.02 F21 Equity in Science, Technology, Engineering and Math (STEM)</w:t>
      </w:r>
      <w:r w:rsidR="00EB2B44">
        <w:rPr>
          <w:rFonts w:asciiTheme="majorHAnsi" w:hAnsiTheme="majorHAnsi"/>
        </w:rPr>
        <w:t>—will collaborate with E</w:t>
      </w:r>
      <w:r w:rsidR="0025082F">
        <w:rPr>
          <w:rFonts w:asciiTheme="majorHAnsi" w:hAnsiTheme="majorHAnsi"/>
        </w:rPr>
        <w:t xml:space="preserve">quity and </w:t>
      </w:r>
      <w:r w:rsidR="00EB2B44">
        <w:rPr>
          <w:rFonts w:asciiTheme="majorHAnsi" w:hAnsiTheme="majorHAnsi"/>
        </w:rPr>
        <w:t>D</w:t>
      </w:r>
      <w:r w:rsidR="0025082F">
        <w:rPr>
          <w:rFonts w:asciiTheme="majorHAnsi" w:hAnsiTheme="majorHAnsi"/>
        </w:rPr>
        <w:t xml:space="preserve">iversity </w:t>
      </w:r>
      <w:r w:rsidR="00EB2B44">
        <w:rPr>
          <w:rFonts w:asciiTheme="majorHAnsi" w:hAnsiTheme="majorHAnsi"/>
        </w:rPr>
        <w:t>A</w:t>
      </w:r>
      <w:r w:rsidR="0025082F">
        <w:rPr>
          <w:rFonts w:asciiTheme="majorHAnsi" w:hAnsiTheme="majorHAnsi"/>
        </w:rPr>
        <w:t xml:space="preserve">ction </w:t>
      </w:r>
      <w:r w:rsidR="00EB2B44">
        <w:rPr>
          <w:rFonts w:asciiTheme="majorHAnsi" w:hAnsiTheme="majorHAnsi"/>
        </w:rPr>
        <w:t>C</w:t>
      </w:r>
      <w:r w:rsidR="0025082F">
        <w:rPr>
          <w:rFonts w:asciiTheme="majorHAnsi" w:hAnsiTheme="majorHAnsi"/>
        </w:rPr>
        <w:t>ommittee</w:t>
      </w:r>
      <w:r w:rsidR="00EB2B44">
        <w:rPr>
          <w:rFonts w:asciiTheme="majorHAnsi" w:hAnsiTheme="majorHAnsi"/>
        </w:rPr>
        <w:t xml:space="preserve"> as partners to writing and </w:t>
      </w:r>
      <w:r w:rsidR="00FE7C4C">
        <w:rPr>
          <w:rFonts w:asciiTheme="majorHAnsi" w:hAnsiTheme="majorHAnsi"/>
        </w:rPr>
        <w:t xml:space="preserve">perhaps </w:t>
      </w:r>
      <w:r w:rsidR="00EB2B44">
        <w:rPr>
          <w:rFonts w:asciiTheme="majorHAnsi" w:hAnsiTheme="majorHAnsi"/>
        </w:rPr>
        <w:t xml:space="preserve">do a spring </w:t>
      </w:r>
      <w:r w:rsidR="00B432D5">
        <w:rPr>
          <w:rFonts w:asciiTheme="majorHAnsi" w:hAnsiTheme="majorHAnsi"/>
        </w:rPr>
        <w:t>writing workshop together on an outline</w:t>
      </w:r>
      <w:r w:rsidR="004B4EC4">
        <w:rPr>
          <w:rFonts w:asciiTheme="majorHAnsi" w:hAnsiTheme="majorHAnsi"/>
        </w:rPr>
        <w:t xml:space="preserve"> (maybe February)</w:t>
      </w:r>
      <w:r w:rsidR="00B432D5">
        <w:rPr>
          <w:rFonts w:asciiTheme="majorHAnsi" w:hAnsiTheme="majorHAnsi"/>
        </w:rPr>
        <w:t>.</w:t>
      </w:r>
      <w:r w:rsidR="0050109C">
        <w:rPr>
          <w:rFonts w:asciiTheme="majorHAnsi" w:hAnsiTheme="majorHAnsi"/>
        </w:rPr>
        <w:t xml:space="preserve"> Could also bring </w:t>
      </w:r>
      <w:r w:rsidR="0025082F">
        <w:rPr>
          <w:rFonts w:asciiTheme="majorHAnsi" w:hAnsiTheme="majorHAnsi"/>
        </w:rPr>
        <w:t xml:space="preserve">info to a breakout </w:t>
      </w:r>
      <w:r w:rsidR="004B4EC4">
        <w:rPr>
          <w:rFonts w:asciiTheme="majorHAnsi" w:hAnsiTheme="majorHAnsi"/>
        </w:rPr>
        <w:t xml:space="preserve">session </w:t>
      </w:r>
      <w:r w:rsidR="0025082F">
        <w:rPr>
          <w:rFonts w:asciiTheme="majorHAnsi" w:hAnsiTheme="majorHAnsi"/>
        </w:rPr>
        <w:t xml:space="preserve">at the Curriculum Institute. </w:t>
      </w:r>
    </w:p>
    <w:p w14:paraId="615E2DD0" w14:textId="1093F195" w:rsidR="00CF2BE5" w:rsidRDefault="00CF2BE5" w:rsidP="00CF2BE5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7.02 F21 </w:t>
      </w:r>
      <w:proofErr w:type="spellStart"/>
      <w:r>
        <w:rPr>
          <w:rFonts w:asciiTheme="majorHAnsi" w:hAnsiTheme="majorHAnsi"/>
        </w:rPr>
        <w:t>Hyflex</w:t>
      </w:r>
      <w:proofErr w:type="spellEnd"/>
      <w:r>
        <w:rPr>
          <w:rFonts w:asciiTheme="majorHAnsi" w:hAnsiTheme="majorHAnsi"/>
        </w:rPr>
        <w:t xml:space="preserve"> Modality Accounting and Apportionment </w:t>
      </w:r>
    </w:p>
    <w:p w14:paraId="069DE30A" w14:textId="559BF0F9" w:rsidR="00CF2BE5" w:rsidRDefault="00CF2BE5" w:rsidP="00CF2BE5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9.01 F21 Adding Culturally Responsive Curriculum, Equity Mindedness and Anti-Racism to the Course Outline of Record (COR)</w:t>
      </w:r>
      <w:r w:rsidR="00B432D5">
        <w:rPr>
          <w:rFonts w:asciiTheme="majorHAnsi" w:hAnsiTheme="majorHAnsi"/>
        </w:rPr>
        <w:t xml:space="preserve">—Michelle and the 5C sub committee </w:t>
      </w:r>
      <w:r w:rsidR="0050109C">
        <w:rPr>
          <w:rFonts w:asciiTheme="majorHAnsi" w:hAnsiTheme="majorHAnsi"/>
        </w:rPr>
        <w:t xml:space="preserve">has begun discussions on this. </w:t>
      </w:r>
    </w:p>
    <w:p w14:paraId="60799ACC" w14:textId="79437829" w:rsidR="00CF2BE5" w:rsidRDefault="00CF2BE5" w:rsidP="00CF2BE5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9.02 F21 Update Baccalaureate Handbook</w:t>
      </w:r>
      <w:r w:rsidR="000947CB">
        <w:rPr>
          <w:rFonts w:asciiTheme="majorHAnsi" w:hAnsiTheme="majorHAnsi"/>
        </w:rPr>
        <w:t xml:space="preserve">—this committee will be secondary and not the lead. </w:t>
      </w:r>
      <w:r>
        <w:rPr>
          <w:rFonts w:asciiTheme="majorHAnsi" w:hAnsiTheme="majorHAnsi"/>
        </w:rPr>
        <w:t xml:space="preserve"> </w:t>
      </w:r>
    </w:p>
    <w:p w14:paraId="26FD438E" w14:textId="77777777" w:rsidR="00DE318E" w:rsidRDefault="00DE318E" w:rsidP="00CF2BE5">
      <w:pPr>
        <w:ind w:left="1080"/>
        <w:rPr>
          <w:rFonts w:asciiTheme="majorHAnsi" w:hAnsiTheme="majorHAnsi"/>
        </w:rPr>
      </w:pPr>
    </w:p>
    <w:p w14:paraId="014C881B" w14:textId="7EEEB1FE" w:rsidR="00CF2BE5" w:rsidRPr="00E44C4A" w:rsidRDefault="00DE318E" w:rsidP="00CF2BE5">
      <w:pPr>
        <w:numPr>
          <w:ilvl w:val="0"/>
          <w:numId w:val="7"/>
        </w:numPr>
        <w:rPr>
          <w:rStyle w:val="Hyperlink"/>
          <w:rFonts w:asciiTheme="majorHAnsi" w:hAnsiTheme="majorHAnsi"/>
          <w:color w:val="auto"/>
        </w:rPr>
      </w:pPr>
      <w:r>
        <w:rPr>
          <w:rFonts w:asciiTheme="majorHAnsi" w:hAnsiTheme="majorHAnsi"/>
        </w:rPr>
        <w:t>Curriculum Institute</w:t>
      </w:r>
      <w:r w:rsidR="00CF2BE5">
        <w:rPr>
          <w:rFonts w:asciiTheme="majorHAnsi" w:hAnsiTheme="majorHAnsi"/>
        </w:rPr>
        <w:t xml:space="preserve"> 2021 Brainstorming  </w:t>
      </w:r>
      <w:hyperlink r:id="rId8" w:history="1">
        <w:r w:rsidR="00CF2BE5" w:rsidRPr="00BC6926">
          <w:rPr>
            <w:rStyle w:val="Hyperlink"/>
            <w:rFonts w:asciiTheme="majorHAnsi" w:hAnsiTheme="majorHAnsi"/>
          </w:rPr>
          <w:t>https://docs.google.com/document/d/14NtjA3WLiFC6dl4X-Yp9So2JjAQzDKDA/edit?usp=sharing&amp;ouid=106502932778895723599&amp;rtpof=true&amp;sd=true</w:t>
        </w:r>
      </w:hyperlink>
    </w:p>
    <w:p w14:paraId="262F60ED" w14:textId="66799090" w:rsidR="00E44C4A" w:rsidRDefault="00E44C4A" w:rsidP="00E44C4A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Will be at Riverside Convention Center</w:t>
      </w:r>
      <w:r w:rsidR="00E246F6">
        <w:rPr>
          <w:rFonts w:asciiTheme="majorHAnsi" w:hAnsiTheme="majorHAnsi"/>
        </w:rPr>
        <w:t>, starting on Wednesday, July 6</w:t>
      </w:r>
      <w:r w:rsidR="009F6418">
        <w:rPr>
          <w:rFonts w:asciiTheme="majorHAnsi" w:hAnsiTheme="majorHAnsi"/>
        </w:rPr>
        <w:t xml:space="preserve"> and ending </w:t>
      </w:r>
      <w:r w:rsidR="009F6418">
        <w:rPr>
          <w:rFonts w:asciiTheme="majorHAnsi" w:hAnsiTheme="majorHAnsi"/>
        </w:rPr>
        <w:lastRenderedPageBreak/>
        <w:t xml:space="preserve">Saturday. </w:t>
      </w:r>
      <w:r w:rsidR="00306DA0">
        <w:rPr>
          <w:rFonts w:asciiTheme="majorHAnsi" w:hAnsiTheme="majorHAnsi"/>
        </w:rPr>
        <w:t xml:space="preserve">Avoiding late afternoon breakout sessions. </w:t>
      </w:r>
      <w:r w:rsidR="00A45101">
        <w:rPr>
          <w:rFonts w:asciiTheme="majorHAnsi" w:hAnsiTheme="majorHAnsi"/>
        </w:rPr>
        <w:t xml:space="preserve">60 breakouts and </w:t>
      </w:r>
      <w:r w:rsidR="00C96BCC">
        <w:rPr>
          <w:rFonts w:asciiTheme="majorHAnsi" w:hAnsiTheme="majorHAnsi"/>
        </w:rPr>
        <w:t>6 general sessions.</w:t>
      </w:r>
    </w:p>
    <w:p w14:paraId="51218306" w14:textId="0E5A2961" w:rsidR="00A46926" w:rsidRDefault="00A45101" w:rsidP="00E44C4A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Reviewed</w:t>
      </w:r>
      <w:r w:rsidR="00C96BCC">
        <w:rPr>
          <w:rFonts w:asciiTheme="majorHAnsi" w:hAnsiTheme="majorHAnsi"/>
        </w:rPr>
        <w:t xml:space="preserve"> ideas from regionals. </w:t>
      </w:r>
      <w:r w:rsidR="004B4EC4">
        <w:rPr>
          <w:rFonts w:asciiTheme="majorHAnsi" w:hAnsiTheme="majorHAnsi"/>
        </w:rPr>
        <w:t>Committee m</w:t>
      </w:r>
      <w:r w:rsidR="00A46926">
        <w:rPr>
          <w:rFonts w:asciiTheme="majorHAnsi" w:hAnsiTheme="majorHAnsi"/>
        </w:rPr>
        <w:t>embers made suggestions on general sessions</w:t>
      </w:r>
      <w:r w:rsidR="00370FDF">
        <w:rPr>
          <w:rFonts w:asciiTheme="majorHAnsi" w:hAnsiTheme="majorHAnsi"/>
        </w:rPr>
        <w:t xml:space="preserve"> and breakouts. Over break, please continue to add ideas and suggested presenter name options. </w:t>
      </w:r>
      <w:r w:rsidR="004B4EC4">
        <w:rPr>
          <w:rFonts w:asciiTheme="majorHAnsi" w:hAnsiTheme="majorHAnsi"/>
        </w:rPr>
        <w:t xml:space="preserve">Michelle </w:t>
      </w:r>
      <w:r w:rsidR="004D517C">
        <w:rPr>
          <w:rFonts w:asciiTheme="majorHAnsi" w:hAnsiTheme="majorHAnsi"/>
        </w:rPr>
        <w:t>suggested considering experts from the caucuses.</w:t>
      </w:r>
    </w:p>
    <w:p w14:paraId="0396C106" w14:textId="6060B524" w:rsidR="00A45101" w:rsidRPr="00CF2BE5" w:rsidRDefault="004D517C" w:rsidP="00E44C4A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</w:t>
      </w:r>
      <w:r w:rsidR="00BB138F">
        <w:rPr>
          <w:rFonts w:asciiTheme="majorHAnsi" w:hAnsiTheme="majorHAnsi"/>
        </w:rPr>
        <w:t>w</w:t>
      </w:r>
      <w:r w:rsidR="00C96BCC">
        <w:rPr>
          <w:rFonts w:asciiTheme="majorHAnsi" w:hAnsiTheme="majorHAnsi"/>
        </w:rPr>
        <w:t>ill review theme ideas</w:t>
      </w:r>
      <w:r w:rsidR="000F7D1B">
        <w:rPr>
          <w:rFonts w:asciiTheme="majorHAnsi" w:hAnsiTheme="majorHAnsi"/>
        </w:rPr>
        <w:t xml:space="preserve"> </w:t>
      </w:r>
      <w:r w:rsidR="00BB138F">
        <w:rPr>
          <w:rFonts w:asciiTheme="majorHAnsi" w:hAnsiTheme="majorHAnsi"/>
        </w:rPr>
        <w:t xml:space="preserve">at the </w:t>
      </w:r>
      <w:r w:rsidR="000F7D1B">
        <w:rPr>
          <w:rFonts w:asciiTheme="majorHAnsi" w:hAnsiTheme="majorHAnsi"/>
        </w:rPr>
        <w:t>next meeting.</w:t>
      </w:r>
    </w:p>
    <w:p w14:paraId="284F2793" w14:textId="77777777" w:rsidR="00CF2BE5" w:rsidRDefault="00CF2BE5" w:rsidP="00CF2BE5">
      <w:pPr>
        <w:rPr>
          <w:rFonts w:asciiTheme="majorHAnsi" w:hAnsiTheme="majorHAnsi"/>
        </w:rPr>
      </w:pPr>
    </w:p>
    <w:p w14:paraId="670A7FF8" w14:textId="190EE843" w:rsidR="00BC6A8D" w:rsidRPr="00F720A3" w:rsidRDefault="00BC6A8D" w:rsidP="00CF2BE5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Future Meetings</w:t>
      </w:r>
      <w:r w:rsidR="006F6420">
        <w:rPr>
          <w:rFonts w:asciiTheme="majorHAnsi" w:hAnsiTheme="majorHAnsi"/>
        </w:rPr>
        <w:t>—</w:t>
      </w:r>
      <w:r w:rsidR="0055553B">
        <w:rPr>
          <w:rFonts w:asciiTheme="majorHAnsi" w:hAnsiTheme="majorHAnsi"/>
        </w:rPr>
        <w:t xml:space="preserve">Next meeting </w:t>
      </w:r>
      <w:r w:rsidR="008A5C88">
        <w:rPr>
          <w:rFonts w:asciiTheme="majorHAnsi" w:hAnsiTheme="majorHAnsi"/>
        </w:rPr>
        <w:t xml:space="preserve">will be </w:t>
      </w:r>
      <w:r w:rsidR="0055553B">
        <w:rPr>
          <w:rFonts w:asciiTheme="majorHAnsi" w:hAnsiTheme="majorHAnsi"/>
        </w:rPr>
        <w:t>January 31</w:t>
      </w:r>
      <w:r w:rsidR="00BB138F">
        <w:rPr>
          <w:rFonts w:asciiTheme="majorHAnsi" w:hAnsiTheme="majorHAnsi"/>
        </w:rPr>
        <w:t xml:space="preserve"> in the afternoon</w:t>
      </w:r>
      <w:r w:rsidR="00B04BF8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DC2923">
        <w:rPr>
          <w:rFonts w:asciiTheme="majorHAnsi" w:hAnsiTheme="majorHAnsi"/>
        </w:rPr>
        <w:t>Rest of spring</w:t>
      </w:r>
      <w:r w:rsidR="00BB138F">
        <w:rPr>
          <w:rFonts w:asciiTheme="majorHAnsi" w:hAnsiTheme="majorHAnsi"/>
        </w:rPr>
        <w:t xml:space="preserve"> semester suggestion</w:t>
      </w:r>
      <w:r w:rsidR="00DC2923">
        <w:rPr>
          <w:rFonts w:asciiTheme="majorHAnsi" w:hAnsiTheme="majorHAnsi"/>
        </w:rPr>
        <w:t>: second Mondays from 2-4 p.m.</w:t>
      </w:r>
    </w:p>
    <w:p w14:paraId="5977CCA5" w14:textId="6F374530" w:rsidR="00EA7D8F" w:rsidRPr="00B07F66" w:rsidRDefault="00EA7D8F" w:rsidP="00CF2BE5">
      <w:pPr>
        <w:rPr>
          <w:rFonts w:asciiTheme="majorHAnsi" w:hAnsiTheme="majorHAnsi"/>
        </w:rPr>
      </w:pPr>
    </w:p>
    <w:p w14:paraId="65A6AC3B" w14:textId="0EEF7A91" w:rsidR="00916CEA" w:rsidRDefault="0080639A" w:rsidP="00B015DF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</w:t>
      </w:r>
      <w:r w:rsidR="008A5C88">
        <w:rPr>
          <w:rFonts w:asciiTheme="majorHAnsi" w:hAnsiTheme="majorHAnsi"/>
        </w:rPr>
        <w:t>t at 12:07 p.m.</w:t>
      </w:r>
    </w:p>
    <w:p w14:paraId="1F6630D3" w14:textId="77777777" w:rsidR="008A5C88" w:rsidRDefault="008A5C88" w:rsidP="008A5C88">
      <w:pPr>
        <w:pStyle w:val="ListParagraph"/>
        <w:rPr>
          <w:rFonts w:asciiTheme="majorHAnsi" w:hAnsiTheme="majorHAnsi"/>
        </w:rPr>
      </w:pPr>
    </w:p>
    <w:p w14:paraId="143DBC1C" w14:textId="77777777" w:rsidR="008A5C88" w:rsidRPr="00B015DF" w:rsidRDefault="008A5C88" w:rsidP="008A5C88">
      <w:pPr>
        <w:ind w:left="1080"/>
        <w:rPr>
          <w:rFonts w:asciiTheme="majorHAnsi" w:hAnsiTheme="majorHAnsi"/>
        </w:rPr>
      </w:pPr>
    </w:p>
    <w:p w14:paraId="461703A7" w14:textId="7AA6FA0D" w:rsidR="004B62D3" w:rsidRDefault="005D5088" w:rsidP="002B186E">
      <w:pPr>
        <w:jc w:val="center"/>
        <w:rPr>
          <w:rFonts w:asciiTheme="majorHAnsi" w:hAnsiTheme="majorHAnsi"/>
          <w:b/>
        </w:rPr>
      </w:pPr>
      <w:r w:rsidRPr="004B62D3">
        <w:rPr>
          <w:rFonts w:asciiTheme="majorHAnsi" w:hAnsiTheme="majorHAnsi"/>
          <w:b/>
        </w:rPr>
        <w:t>Status of Previous Action Items</w:t>
      </w:r>
    </w:p>
    <w:p w14:paraId="28A89397" w14:textId="77777777" w:rsidR="00F720A3" w:rsidRPr="002B186E" w:rsidRDefault="00F720A3" w:rsidP="002B186E">
      <w:pPr>
        <w:jc w:val="center"/>
        <w:rPr>
          <w:rFonts w:asciiTheme="majorHAnsi" w:hAnsiTheme="majorHAnsi"/>
          <w:b/>
        </w:rPr>
      </w:pPr>
    </w:p>
    <w:p w14:paraId="11C774E4" w14:textId="119117B0" w:rsidR="00256648" w:rsidRPr="00B07F66" w:rsidRDefault="004B62D3" w:rsidP="00256648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>In Progress</w:t>
      </w:r>
      <w:r w:rsidR="00F720A3" w:rsidRPr="00F720A3">
        <w:rPr>
          <w:rFonts w:asciiTheme="majorHAnsi" w:hAnsiTheme="majorHAnsi"/>
          <w:b/>
        </w:rPr>
        <w:t xml:space="preserve"> </w:t>
      </w:r>
      <w:r w:rsidR="00F720A3" w:rsidRPr="00F720A3">
        <w:rPr>
          <w:rFonts w:asciiTheme="majorHAnsi" w:hAnsiTheme="majorHAnsi"/>
        </w:rPr>
        <w:t xml:space="preserve">(include details about pending items such as resolutions, papers, </w:t>
      </w:r>
      <w:r w:rsidR="00F720A3" w:rsidRPr="00F720A3">
        <w:rPr>
          <w:rFonts w:asciiTheme="majorHAnsi" w:hAnsiTheme="majorHAnsi"/>
          <w:i/>
        </w:rPr>
        <w:t>Rostrums</w:t>
      </w:r>
      <w:r w:rsidR="00F720A3" w:rsidRPr="00F720A3">
        <w:rPr>
          <w:rFonts w:asciiTheme="majorHAnsi" w:hAnsiTheme="majorHAnsi"/>
        </w:rPr>
        <w:t>, etc.)</w:t>
      </w:r>
    </w:p>
    <w:p w14:paraId="1A046D59" w14:textId="50BF79D3" w:rsidR="00256648" w:rsidRPr="00256648" w:rsidRDefault="00661B64" w:rsidP="00DE318E">
      <w:pPr>
        <w:ind w:left="720"/>
        <w:rPr>
          <w:rFonts w:asciiTheme="majorHAnsi" w:hAnsiTheme="majorHAnsi"/>
        </w:rPr>
      </w:pPr>
      <w:hyperlink r:id="rId9" w:history="1">
        <w:r w:rsidR="00256648" w:rsidRPr="00256648">
          <w:rPr>
            <w:rStyle w:val="Hyperlink"/>
            <w:rFonts w:asciiTheme="majorHAnsi" w:hAnsiTheme="majorHAnsi"/>
          </w:rPr>
          <w:t>9.02 S21 Develop a Rubric for Ethnic Studies Courses and Ethnic Studies Competencies</w:t>
        </w:r>
      </w:hyperlink>
      <w:r w:rsidR="00256648" w:rsidRPr="00256648">
        <w:rPr>
          <w:rFonts w:asciiTheme="majorHAnsi" w:hAnsiTheme="majorHAnsi"/>
        </w:rPr>
        <w:t xml:space="preserve"> </w:t>
      </w:r>
    </w:p>
    <w:p w14:paraId="55BE8BAE" w14:textId="63BECFCC" w:rsidR="00256648" w:rsidRPr="00256648" w:rsidRDefault="00661B64" w:rsidP="00DE318E">
      <w:pPr>
        <w:ind w:left="720"/>
        <w:rPr>
          <w:rFonts w:asciiTheme="majorHAnsi" w:hAnsiTheme="majorHAnsi"/>
        </w:rPr>
      </w:pPr>
      <w:hyperlink r:id="rId10" w:history="1">
        <w:r w:rsidR="00256648" w:rsidRPr="00256648">
          <w:rPr>
            <w:rStyle w:val="Hyperlink"/>
            <w:rFonts w:asciiTheme="majorHAnsi" w:hAnsiTheme="majorHAnsi"/>
          </w:rPr>
          <w:t>9.06 S21 Develop a Rubric for Ethnic Studies Courses for the CSU General Education Area F</w:t>
        </w:r>
      </w:hyperlink>
      <w:r w:rsidR="00256648" w:rsidRPr="00256648">
        <w:rPr>
          <w:rFonts w:asciiTheme="majorHAnsi" w:hAnsiTheme="majorHAnsi"/>
        </w:rPr>
        <w:t xml:space="preserve"> </w:t>
      </w:r>
    </w:p>
    <w:p w14:paraId="69D77413" w14:textId="02019C30" w:rsidR="00256648" w:rsidRPr="00256648" w:rsidRDefault="00661B64" w:rsidP="00DE318E">
      <w:pPr>
        <w:ind w:left="720"/>
        <w:rPr>
          <w:rFonts w:asciiTheme="majorHAnsi" w:hAnsiTheme="majorHAnsi"/>
        </w:rPr>
      </w:pPr>
      <w:hyperlink r:id="rId11" w:history="1">
        <w:r w:rsidR="00256648" w:rsidRPr="00256648">
          <w:rPr>
            <w:rStyle w:val="Hyperlink"/>
            <w:rFonts w:asciiTheme="majorHAnsi" w:hAnsiTheme="majorHAnsi"/>
          </w:rPr>
          <w:t>9.07 S21 Defining Ethnic Studies and its Four Core Disciplines</w:t>
        </w:r>
      </w:hyperlink>
    </w:p>
    <w:p w14:paraId="46AB4C29" w14:textId="45ECEBAE" w:rsidR="00256648" w:rsidRPr="00256648" w:rsidRDefault="00256648" w:rsidP="00DE318E">
      <w:pPr>
        <w:ind w:left="720"/>
        <w:rPr>
          <w:rFonts w:asciiTheme="majorHAnsi" w:hAnsiTheme="majorHAnsi"/>
        </w:rPr>
      </w:pPr>
      <w:bookmarkStart w:id="1" w:name="_Hlk80359971"/>
      <w:r w:rsidRPr="00256648">
        <w:rPr>
          <w:rFonts w:asciiTheme="majorHAnsi" w:hAnsiTheme="majorHAnsi"/>
        </w:rPr>
        <w:t xml:space="preserve">9.09 S21 Reinstatement of Non-substantive Revision Category for the Program and Course Approval Handbook </w:t>
      </w:r>
    </w:p>
    <w:bookmarkEnd w:id="1"/>
    <w:p w14:paraId="2402CCB3" w14:textId="77777777" w:rsidR="00B015DF" w:rsidRPr="00F720A3" w:rsidRDefault="00B015DF" w:rsidP="0025082F">
      <w:pPr>
        <w:rPr>
          <w:rFonts w:asciiTheme="majorHAnsi" w:hAnsiTheme="majorHAnsi"/>
        </w:rPr>
      </w:pPr>
    </w:p>
    <w:p w14:paraId="755CDED5" w14:textId="5D86D99F" w:rsidR="004B62D3" w:rsidRPr="00DE318E" w:rsidRDefault="004B62D3" w:rsidP="00BB64DB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 xml:space="preserve">Completed </w:t>
      </w:r>
      <w:r w:rsidR="00F720A3" w:rsidRPr="00F720A3">
        <w:rPr>
          <w:rFonts w:asciiTheme="majorHAnsi" w:hAnsiTheme="majorHAnsi"/>
        </w:rPr>
        <w:t xml:space="preserve">(include a list of those items that have been completed as a way to build the end of year report). </w:t>
      </w:r>
    </w:p>
    <w:p w14:paraId="19579EB4" w14:textId="52E57660" w:rsidR="00DE318E" w:rsidRDefault="00DE318E" w:rsidP="00DE318E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DE318E">
        <w:rPr>
          <w:rFonts w:asciiTheme="majorHAnsi" w:hAnsiTheme="majorHAnsi"/>
        </w:rPr>
        <w:t xml:space="preserve">Curriculum Regionals October 2021 </w:t>
      </w:r>
    </w:p>
    <w:p w14:paraId="47FB2308" w14:textId="78DDAFA0" w:rsidR="00916CEA" w:rsidRDefault="00916CEA" w:rsidP="00DE318E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Rostrum November 2021 </w:t>
      </w:r>
    </w:p>
    <w:p w14:paraId="6D6D1616" w14:textId="77777777" w:rsidR="00916CEA" w:rsidRPr="00916CEA" w:rsidRDefault="00916CEA" w:rsidP="00916CEA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 w:rsidRPr="00916CEA">
        <w:rPr>
          <w:rFonts w:asciiTheme="majorHAnsi" w:hAnsiTheme="majorHAnsi"/>
        </w:rPr>
        <w:t>Moving the Needle: Equity, Cultural Responsiveness,</w:t>
      </w:r>
    </w:p>
    <w:p w14:paraId="6BA79412" w14:textId="0CF54B52" w:rsidR="00916CEA" w:rsidRDefault="00916CEA" w:rsidP="00916CEA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 w:rsidRPr="00916CEA">
        <w:rPr>
          <w:rFonts w:asciiTheme="majorHAnsi" w:hAnsiTheme="majorHAnsi"/>
        </w:rPr>
        <w:t>and Anti-Racism in the Course Outline of Record</w:t>
      </w:r>
    </w:p>
    <w:p w14:paraId="6C565BF0" w14:textId="16856807" w:rsidR="00DE318E" w:rsidRDefault="00DE318E" w:rsidP="00DE318E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DE318E">
        <w:rPr>
          <w:rFonts w:asciiTheme="majorHAnsi" w:hAnsiTheme="majorHAnsi"/>
        </w:rPr>
        <w:t>ASCCC Plenary Presentations</w:t>
      </w:r>
      <w:r>
        <w:rPr>
          <w:rFonts w:asciiTheme="majorHAnsi" w:hAnsiTheme="majorHAnsi"/>
        </w:rPr>
        <w:t xml:space="preserve"> November 2021 </w:t>
      </w:r>
    </w:p>
    <w:p w14:paraId="2FC79DC5" w14:textId="16F492D0" w:rsidR="00DE318E" w:rsidRDefault="00DE318E" w:rsidP="00DE318E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things Ethnic Studies </w:t>
      </w:r>
    </w:p>
    <w:p w14:paraId="17496B2D" w14:textId="2646A27D" w:rsidR="00CF2BE5" w:rsidRPr="0025082F" w:rsidRDefault="00DE318E" w:rsidP="0025082F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Role of Senates in General Education </w:t>
      </w:r>
    </w:p>
    <w:p w14:paraId="758BD927" w14:textId="4755F24F" w:rsidR="00DE318E" w:rsidRPr="00916CEA" w:rsidRDefault="00DE318E" w:rsidP="00916CEA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916CEA">
        <w:rPr>
          <w:rFonts w:asciiTheme="majorHAnsi" w:hAnsiTheme="majorHAnsi"/>
        </w:rPr>
        <w:t xml:space="preserve">ASCCC Resolution </w:t>
      </w:r>
    </w:p>
    <w:p w14:paraId="37B687AD" w14:textId="0E5D2CD8" w:rsidR="00DE318E" w:rsidRPr="00DE318E" w:rsidRDefault="00DE318E" w:rsidP="00DE318E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 w:rsidRPr="00DE318E">
        <w:rPr>
          <w:rFonts w:asciiTheme="majorHAnsi" w:hAnsiTheme="majorHAnsi"/>
        </w:rPr>
        <w:t>9.01</w:t>
      </w:r>
      <w:r w:rsidRPr="00DE318E">
        <w:rPr>
          <w:rFonts w:asciiTheme="majorHAnsi" w:eastAsiaTheme="minorEastAsia" w:hAnsiTheme="majorHAnsi"/>
        </w:rPr>
        <w:tab/>
      </w:r>
      <w:r w:rsidRPr="00DE318E">
        <w:rPr>
          <w:rFonts w:asciiTheme="majorHAnsi" w:hAnsiTheme="majorHAnsi"/>
        </w:rPr>
        <w:t>F21 Adding Culturally Responsive Curriculum, Equity Mindedness and Anti-Racism to Course Outline of Record (COR) Requirements in Title 5</w:t>
      </w:r>
    </w:p>
    <w:p w14:paraId="5D5BAB01" w14:textId="0A9155BD" w:rsidR="00DE318E" w:rsidRDefault="00DE318E" w:rsidP="00DE318E">
      <w:pPr>
        <w:pStyle w:val="ListParagraph"/>
        <w:rPr>
          <w:rFonts w:asciiTheme="majorHAnsi" w:hAnsiTheme="majorHAnsi"/>
        </w:rPr>
      </w:pPr>
    </w:p>
    <w:p w14:paraId="0492F7A0" w14:textId="6CE4FD10" w:rsidR="00916CEA" w:rsidRPr="00916CEA" w:rsidRDefault="00916CEA" w:rsidP="00916CEA">
      <w:pPr>
        <w:rPr>
          <w:rFonts w:asciiTheme="majorHAnsi" w:hAnsiTheme="majorHAnsi"/>
        </w:rPr>
      </w:pPr>
    </w:p>
    <w:p w14:paraId="75659E77" w14:textId="77777777" w:rsidR="00DE318E" w:rsidRPr="00DE318E" w:rsidRDefault="00DE318E" w:rsidP="00DE318E">
      <w:pPr>
        <w:rPr>
          <w:rFonts w:asciiTheme="majorHAnsi" w:hAnsiTheme="majorHAnsi"/>
          <w:b/>
        </w:rPr>
      </w:pPr>
    </w:p>
    <w:p w14:paraId="2574E230" w14:textId="77777777" w:rsidR="004B62D3" w:rsidRPr="00754CDF" w:rsidRDefault="004B62D3" w:rsidP="00754CDF">
      <w:pPr>
        <w:rPr>
          <w:rFonts w:asciiTheme="majorHAnsi" w:hAnsiTheme="majorHAnsi"/>
          <w:b/>
          <w:color w:val="000000" w:themeColor="text1"/>
        </w:rPr>
      </w:pPr>
    </w:p>
    <w:sectPr w:rsidR="004B62D3" w:rsidRPr="00754CDF" w:rsidSect="00A74A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705AB" w14:textId="77777777" w:rsidR="00661B64" w:rsidRDefault="00661B64">
      <w:r>
        <w:separator/>
      </w:r>
    </w:p>
  </w:endnote>
  <w:endnote w:type="continuationSeparator" w:id="0">
    <w:p w14:paraId="40D8605B" w14:textId="77777777" w:rsidR="00661B64" w:rsidRDefault="0066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CA464" w14:textId="77777777" w:rsidR="00661B64" w:rsidRDefault="00661B64">
      <w:r>
        <w:separator/>
      </w:r>
    </w:p>
  </w:footnote>
  <w:footnote w:type="continuationSeparator" w:id="0">
    <w:p w14:paraId="2E552B1E" w14:textId="77777777" w:rsidR="00661B64" w:rsidRDefault="00661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8924AC"/>
    <w:multiLevelType w:val="hybridMultilevel"/>
    <w:tmpl w:val="4CD01C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50235"/>
    <w:multiLevelType w:val="hybridMultilevel"/>
    <w:tmpl w:val="AE2C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5089F"/>
    <w:multiLevelType w:val="hybridMultilevel"/>
    <w:tmpl w:val="C3D0A242"/>
    <w:lvl w:ilvl="0" w:tplc="7728D8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12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9"/>
  </w:num>
  <w:num w:numId="5">
    <w:abstractNumId w:val="2"/>
  </w:num>
  <w:num w:numId="6">
    <w:abstractNumId w:val="11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 w:numId="12">
    <w:abstractNumId w:val="7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Mbc0MLYwsDQ3MzZR0lEKTi0uzszPAykwrAUAsuyeOSwAAAA="/>
  </w:docVars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72F02"/>
    <w:rsid w:val="00082EE9"/>
    <w:rsid w:val="00092652"/>
    <w:rsid w:val="000947CB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2B3B"/>
    <w:rsid w:val="000D4729"/>
    <w:rsid w:val="000E06F1"/>
    <w:rsid w:val="000E47C1"/>
    <w:rsid w:val="000E4F77"/>
    <w:rsid w:val="000F18D3"/>
    <w:rsid w:val="000F7A00"/>
    <w:rsid w:val="000F7D1B"/>
    <w:rsid w:val="00100899"/>
    <w:rsid w:val="00105D15"/>
    <w:rsid w:val="00107EA1"/>
    <w:rsid w:val="001132AF"/>
    <w:rsid w:val="00113E6C"/>
    <w:rsid w:val="001159E8"/>
    <w:rsid w:val="001247C0"/>
    <w:rsid w:val="00124D85"/>
    <w:rsid w:val="0016495D"/>
    <w:rsid w:val="001822F7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2319B6"/>
    <w:rsid w:val="002326FE"/>
    <w:rsid w:val="00234883"/>
    <w:rsid w:val="00237F1D"/>
    <w:rsid w:val="00245F77"/>
    <w:rsid w:val="0025082F"/>
    <w:rsid w:val="0025302B"/>
    <w:rsid w:val="002548C2"/>
    <w:rsid w:val="00256648"/>
    <w:rsid w:val="00262D6F"/>
    <w:rsid w:val="00266257"/>
    <w:rsid w:val="00275083"/>
    <w:rsid w:val="0028248C"/>
    <w:rsid w:val="00292212"/>
    <w:rsid w:val="002A195F"/>
    <w:rsid w:val="002A29C4"/>
    <w:rsid w:val="002A5B22"/>
    <w:rsid w:val="002B186E"/>
    <w:rsid w:val="002B3AAE"/>
    <w:rsid w:val="002B67DA"/>
    <w:rsid w:val="002C4552"/>
    <w:rsid w:val="002E3585"/>
    <w:rsid w:val="002F4164"/>
    <w:rsid w:val="002F6055"/>
    <w:rsid w:val="00300EA5"/>
    <w:rsid w:val="00306DA0"/>
    <w:rsid w:val="00312BAB"/>
    <w:rsid w:val="0031428C"/>
    <w:rsid w:val="003149F9"/>
    <w:rsid w:val="003231E8"/>
    <w:rsid w:val="003419EE"/>
    <w:rsid w:val="003569D0"/>
    <w:rsid w:val="0036640B"/>
    <w:rsid w:val="00370FDF"/>
    <w:rsid w:val="00377EEC"/>
    <w:rsid w:val="003906EA"/>
    <w:rsid w:val="00395567"/>
    <w:rsid w:val="003A0C05"/>
    <w:rsid w:val="003A0ED0"/>
    <w:rsid w:val="003B4DEB"/>
    <w:rsid w:val="003B7DA2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6423"/>
    <w:rsid w:val="00477966"/>
    <w:rsid w:val="00485806"/>
    <w:rsid w:val="00496071"/>
    <w:rsid w:val="004A78CF"/>
    <w:rsid w:val="004B4EC4"/>
    <w:rsid w:val="004B62D3"/>
    <w:rsid w:val="004C19D9"/>
    <w:rsid w:val="004D348B"/>
    <w:rsid w:val="004D517C"/>
    <w:rsid w:val="004F2105"/>
    <w:rsid w:val="004F456B"/>
    <w:rsid w:val="004F61F7"/>
    <w:rsid w:val="0050109C"/>
    <w:rsid w:val="0050293E"/>
    <w:rsid w:val="00511299"/>
    <w:rsid w:val="00511863"/>
    <w:rsid w:val="00540608"/>
    <w:rsid w:val="00543566"/>
    <w:rsid w:val="00545621"/>
    <w:rsid w:val="00546DCC"/>
    <w:rsid w:val="005522F9"/>
    <w:rsid w:val="0055553B"/>
    <w:rsid w:val="00566EEC"/>
    <w:rsid w:val="00567026"/>
    <w:rsid w:val="0057344B"/>
    <w:rsid w:val="00576C85"/>
    <w:rsid w:val="00582ACA"/>
    <w:rsid w:val="00585CCB"/>
    <w:rsid w:val="0059095D"/>
    <w:rsid w:val="005949BB"/>
    <w:rsid w:val="005A30E6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71C"/>
    <w:rsid w:val="006109EF"/>
    <w:rsid w:val="00616C94"/>
    <w:rsid w:val="00625747"/>
    <w:rsid w:val="00626D22"/>
    <w:rsid w:val="0064085C"/>
    <w:rsid w:val="00641B80"/>
    <w:rsid w:val="00655683"/>
    <w:rsid w:val="00657C17"/>
    <w:rsid w:val="00661B64"/>
    <w:rsid w:val="006742D7"/>
    <w:rsid w:val="00676C02"/>
    <w:rsid w:val="00680F12"/>
    <w:rsid w:val="00685FB0"/>
    <w:rsid w:val="006B7636"/>
    <w:rsid w:val="006C2E8F"/>
    <w:rsid w:val="006D2259"/>
    <w:rsid w:val="006E3AB7"/>
    <w:rsid w:val="006F0751"/>
    <w:rsid w:val="006F5E43"/>
    <w:rsid w:val="006F6420"/>
    <w:rsid w:val="006F7A01"/>
    <w:rsid w:val="00704DB2"/>
    <w:rsid w:val="00707D8F"/>
    <w:rsid w:val="007106F1"/>
    <w:rsid w:val="00722839"/>
    <w:rsid w:val="007247C1"/>
    <w:rsid w:val="00747F7A"/>
    <w:rsid w:val="00754CDF"/>
    <w:rsid w:val="00755F42"/>
    <w:rsid w:val="0076476B"/>
    <w:rsid w:val="0078283E"/>
    <w:rsid w:val="0078655A"/>
    <w:rsid w:val="00795B77"/>
    <w:rsid w:val="007A4E19"/>
    <w:rsid w:val="007A508F"/>
    <w:rsid w:val="007D7370"/>
    <w:rsid w:val="007E234E"/>
    <w:rsid w:val="007E5957"/>
    <w:rsid w:val="007E5F64"/>
    <w:rsid w:val="007E726A"/>
    <w:rsid w:val="007F1E08"/>
    <w:rsid w:val="007F33CC"/>
    <w:rsid w:val="008008D8"/>
    <w:rsid w:val="0080639A"/>
    <w:rsid w:val="00807047"/>
    <w:rsid w:val="00811F2C"/>
    <w:rsid w:val="00813FC1"/>
    <w:rsid w:val="008155B8"/>
    <w:rsid w:val="008277E1"/>
    <w:rsid w:val="008303EE"/>
    <w:rsid w:val="0083198E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A5C88"/>
    <w:rsid w:val="008B3068"/>
    <w:rsid w:val="008D18A1"/>
    <w:rsid w:val="008D6CF3"/>
    <w:rsid w:val="008F05AF"/>
    <w:rsid w:val="008F4558"/>
    <w:rsid w:val="00911052"/>
    <w:rsid w:val="00916CEA"/>
    <w:rsid w:val="00921C62"/>
    <w:rsid w:val="00934695"/>
    <w:rsid w:val="009400F7"/>
    <w:rsid w:val="00940548"/>
    <w:rsid w:val="009615BC"/>
    <w:rsid w:val="00963F3A"/>
    <w:rsid w:val="0096544C"/>
    <w:rsid w:val="009704F7"/>
    <w:rsid w:val="00981907"/>
    <w:rsid w:val="00982004"/>
    <w:rsid w:val="009A22D2"/>
    <w:rsid w:val="009B165B"/>
    <w:rsid w:val="009B267B"/>
    <w:rsid w:val="009B50A5"/>
    <w:rsid w:val="009C3528"/>
    <w:rsid w:val="009C447E"/>
    <w:rsid w:val="009C7D14"/>
    <w:rsid w:val="009D1878"/>
    <w:rsid w:val="009D1CE1"/>
    <w:rsid w:val="009E000D"/>
    <w:rsid w:val="009E3BA2"/>
    <w:rsid w:val="009E4622"/>
    <w:rsid w:val="009E58E4"/>
    <w:rsid w:val="009E7C40"/>
    <w:rsid w:val="009F1F58"/>
    <w:rsid w:val="009F6418"/>
    <w:rsid w:val="009F705D"/>
    <w:rsid w:val="00A10B8A"/>
    <w:rsid w:val="00A10E07"/>
    <w:rsid w:val="00A1506E"/>
    <w:rsid w:val="00A16838"/>
    <w:rsid w:val="00A227F5"/>
    <w:rsid w:val="00A3003E"/>
    <w:rsid w:val="00A31016"/>
    <w:rsid w:val="00A406B3"/>
    <w:rsid w:val="00A40AF9"/>
    <w:rsid w:val="00A4282D"/>
    <w:rsid w:val="00A45101"/>
    <w:rsid w:val="00A46926"/>
    <w:rsid w:val="00A51F23"/>
    <w:rsid w:val="00A5607B"/>
    <w:rsid w:val="00A66BF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0B38"/>
    <w:rsid w:val="00AD175B"/>
    <w:rsid w:val="00AD18BC"/>
    <w:rsid w:val="00AD7B9C"/>
    <w:rsid w:val="00AE43CB"/>
    <w:rsid w:val="00AE58D9"/>
    <w:rsid w:val="00AF0632"/>
    <w:rsid w:val="00AF323E"/>
    <w:rsid w:val="00B00C28"/>
    <w:rsid w:val="00B015DF"/>
    <w:rsid w:val="00B04BF8"/>
    <w:rsid w:val="00B07F66"/>
    <w:rsid w:val="00B205A7"/>
    <w:rsid w:val="00B21288"/>
    <w:rsid w:val="00B2479A"/>
    <w:rsid w:val="00B271EC"/>
    <w:rsid w:val="00B3476C"/>
    <w:rsid w:val="00B3687B"/>
    <w:rsid w:val="00B375FE"/>
    <w:rsid w:val="00B42127"/>
    <w:rsid w:val="00B423C2"/>
    <w:rsid w:val="00B432D5"/>
    <w:rsid w:val="00B52298"/>
    <w:rsid w:val="00B5336E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38F"/>
    <w:rsid w:val="00BB1643"/>
    <w:rsid w:val="00BB22B9"/>
    <w:rsid w:val="00BB29EC"/>
    <w:rsid w:val="00BB591C"/>
    <w:rsid w:val="00BB64DB"/>
    <w:rsid w:val="00BC6A8D"/>
    <w:rsid w:val="00BD48DB"/>
    <w:rsid w:val="00BE033E"/>
    <w:rsid w:val="00BE2C02"/>
    <w:rsid w:val="00BE4EE6"/>
    <w:rsid w:val="00BF4AFA"/>
    <w:rsid w:val="00BF737A"/>
    <w:rsid w:val="00C14311"/>
    <w:rsid w:val="00C23EB9"/>
    <w:rsid w:val="00C30DA0"/>
    <w:rsid w:val="00C33161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6BCC"/>
    <w:rsid w:val="00C97969"/>
    <w:rsid w:val="00CA4EE2"/>
    <w:rsid w:val="00CB1401"/>
    <w:rsid w:val="00CC51C6"/>
    <w:rsid w:val="00CC70C1"/>
    <w:rsid w:val="00CD67AB"/>
    <w:rsid w:val="00CE384E"/>
    <w:rsid w:val="00CE6C67"/>
    <w:rsid w:val="00CE7F3A"/>
    <w:rsid w:val="00CF24FD"/>
    <w:rsid w:val="00CF2BE5"/>
    <w:rsid w:val="00CF6E7F"/>
    <w:rsid w:val="00D0721D"/>
    <w:rsid w:val="00D17423"/>
    <w:rsid w:val="00D35D57"/>
    <w:rsid w:val="00D5145D"/>
    <w:rsid w:val="00D51DD2"/>
    <w:rsid w:val="00D55C94"/>
    <w:rsid w:val="00D60100"/>
    <w:rsid w:val="00D65DFA"/>
    <w:rsid w:val="00D66C18"/>
    <w:rsid w:val="00D67206"/>
    <w:rsid w:val="00D8129E"/>
    <w:rsid w:val="00D846F6"/>
    <w:rsid w:val="00D857D5"/>
    <w:rsid w:val="00DB0849"/>
    <w:rsid w:val="00DB6CF4"/>
    <w:rsid w:val="00DC1F1E"/>
    <w:rsid w:val="00DC2923"/>
    <w:rsid w:val="00DD23B8"/>
    <w:rsid w:val="00DD7980"/>
    <w:rsid w:val="00DE318E"/>
    <w:rsid w:val="00DF2D65"/>
    <w:rsid w:val="00DF7075"/>
    <w:rsid w:val="00E00793"/>
    <w:rsid w:val="00E0243D"/>
    <w:rsid w:val="00E045CF"/>
    <w:rsid w:val="00E06EBD"/>
    <w:rsid w:val="00E246F6"/>
    <w:rsid w:val="00E36DB1"/>
    <w:rsid w:val="00E44C4A"/>
    <w:rsid w:val="00E4601B"/>
    <w:rsid w:val="00E46238"/>
    <w:rsid w:val="00E50FE0"/>
    <w:rsid w:val="00E602BE"/>
    <w:rsid w:val="00E6776B"/>
    <w:rsid w:val="00E72867"/>
    <w:rsid w:val="00E732F6"/>
    <w:rsid w:val="00E76A93"/>
    <w:rsid w:val="00E91760"/>
    <w:rsid w:val="00E96BA1"/>
    <w:rsid w:val="00EA186D"/>
    <w:rsid w:val="00EA7D8F"/>
    <w:rsid w:val="00EB1794"/>
    <w:rsid w:val="00EB2B44"/>
    <w:rsid w:val="00EC13FF"/>
    <w:rsid w:val="00EE3588"/>
    <w:rsid w:val="00EF090D"/>
    <w:rsid w:val="00EF1DD0"/>
    <w:rsid w:val="00F04ACE"/>
    <w:rsid w:val="00F06415"/>
    <w:rsid w:val="00F11A53"/>
    <w:rsid w:val="00F206E2"/>
    <w:rsid w:val="00F26730"/>
    <w:rsid w:val="00F35C2A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256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4NtjA3WLiFC6dl4X-Yp9So2JjAQzDKDA/edit?usp=sharing&amp;ouid=106502932778895723599&amp;rtpof=true&amp;sd=tru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ccc.org/resolutions/defining-ethnic-studies-and-its-four-core-disciplin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sccc.org/resolutions/develop-rubric-ethnic-studies-courses-csu-general-education-area-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sccc.org/resolutions/develop-rubric-ethnic-studies-courses-and-ethnic-studies-competenci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4178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Stephanie Curry</cp:lastModifiedBy>
  <cp:revision>2</cp:revision>
  <cp:lastPrinted>2017-04-13T00:50:00Z</cp:lastPrinted>
  <dcterms:created xsi:type="dcterms:W3CDTF">2021-12-08T17:05:00Z</dcterms:created>
  <dcterms:modified xsi:type="dcterms:W3CDTF">2021-12-08T17:05:00Z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