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60F6" w14:textId="77777777" w:rsidR="003430B9" w:rsidRPr="00D64DD2" w:rsidRDefault="00132987">
      <w:pPr>
        <w:pStyle w:val="Title"/>
        <w:ind w:hanging="90"/>
      </w:pPr>
      <w:r w:rsidRPr="00D64DD2">
        <w:rPr>
          <w:noProof/>
        </w:rPr>
        <w:drawing>
          <wp:anchor distT="0" distB="0" distL="114300" distR="114300" simplePos="0" relativeHeight="251658240" behindDoc="0" locked="0" layoutInCell="1" hidden="0" allowOverlap="1" wp14:anchorId="1DEDB336" wp14:editId="4300CDF9">
            <wp:simplePos x="0" y="0"/>
            <wp:positionH relativeFrom="column">
              <wp:posOffset>1024128</wp:posOffset>
            </wp:positionH>
            <wp:positionV relativeFrom="paragraph">
              <wp:posOffset>-289559</wp:posOffset>
            </wp:positionV>
            <wp:extent cx="4352544" cy="1089872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75B51B" w14:textId="77777777" w:rsidR="003430B9" w:rsidRPr="00D64DD2" w:rsidRDefault="003430B9">
      <w:pPr>
        <w:pStyle w:val="Title"/>
        <w:ind w:hanging="90"/>
      </w:pPr>
    </w:p>
    <w:p w14:paraId="74B18A52" w14:textId="77777777" w:rsidR="003430B9" w:rsidRPr="00D64DD2" w:rsidRDefault="003430B9">
      <w:pPr>
        <w:pStyle w:val="Title"/>
        <w:ind w:hanging="90"/>
      </w:pPr>
    </w:p>
    <w:p w14:paraId="5A1470DC" w14:textId="77777777" w:rsidR="003430B9" w:rsidRPr="00D64DD2" w:rsidRDefault="003430B9">
      <w:pPr>
        <w:pStyle w:val="Title"/>
        <w:ind w:left="0"/>
        <w:jc w:val="left"/>
      </w:pPr>
    </w:p>
    <w:p w14:paraId="5D3A988A" w14:textId="77777777" w:rsidR="003430B9" w:rsidRPr="00D64DD2" w:rsidRDefault="00132987">
      <w:pPr>
        <w:pStyle w:val="Title"/>
        <w:ind w:hanging="90"/>
        <w:rPr>
          <w:rFonts w:ascii="Calibri" w:eastAsia="Calibri" w:hAnsi="Calibri" w:cs="Calibri"/>
          <w:sz w:val="40"/>
          <w:szCs w:val="40"/>
        </w:rPr>
      </w:pPr>
      <w:r w:rsidRPr="00D64DD2">
        <w:rPr>
          <w:rFonts w:ascii="Calibri" w:eastAsia="Calibri" w:hAnsi="Calibri" w:cs="Calibri"/>
          <w:sz w:val="40"/>
          <w:szCs w:val="40"/>
        </w:rPr>
        <w:t>Resolutions Committee</w:t>
      </w:r>
    </w:p>
    <w:p w14:paraId="2BFAC033" w14:textId="03ACC690" w:rsidR="003430B9" w:rsidRPr="00D64DD2" w:rsidRDefault="00132987">
      <w:pPr>
        <w:pStyle w:val="Title"/>
        <w:ind w:hanging="90"/>
        <w:rPr>
          <w:rFonts w:ascii="Calibri" w:eastAsia="Calibri" w:hAnsi="Calibri" w:cs="Calibri"/>
        </w:rPr>
      </w:pPr>
      <w:r w:rsidRPr="00D64DD2">
        <w:rPr>
          <w:rFonts w:ascii="Calibri" w:eastAsia="Calibri" w:hAnsi="Calibri" w:cs="Calibri"/>
        </w:rPr>
        <w:t xml:space="preserve">Friday, </w:t>
      </w:r>
      <w:r w:rsidR="00DB3B08" w:rsidRPr="00D64DD2">
        <w:rPr>
          <w:rFonts w:ascii="Calibri" w:eastAsia="Calibri" w:hAnsi="Calibri" w:cs="Calibri"/>
        </w:rPr>
        <w:t xml:space="preserve">May </w:t>
      </w:r>
      <w:r w:rsidR="003F2D7B" w:rsidRPr="00D64DD2">
        <w:rPr>
          <w:rFonts w:ascii="Calibri" w:eastAsia="Calibri" w:hAnsi="Calibri" w:cs="Calibri"/>
        </w:rPr>
        <w:t>12</w:t>
      </w:r>
      <w:r w:rsidRPr="00D64DD2">
        <w:rPr>
          <w:rFonts w:ascii="Calibri" w:eastAsia="Calibri" w:hAnsi="Calibri" w:cs="Calibri"/>
        </w:rPr>
        <w:t>, 202</w:t>
      </w:r>
      <w:r w:rsidR="00C23050" w:rsidRPr="00D64DD2">
        <w:rPr>
          <w:rFonts w:ascii="Calibri" w:eastAsia="Calibri" w:hAnsi="Calibri" w:cs="Calibri"/>
        </w:rPr>
        <w:t>3</w:t>
      </w:r>
    </w:p>
    <w:p w14:paraId="4DAC24BE" w14:textId="77777777" w:rsidR="003430B9" w:rsidRPr="00D64DD2" w:rsidRDefault="00132987">
      <w:pPr>
        <w:pStyle w:val="Title"/>
        <w:ind w:hanging="90"/>
        <w:rPr>
          <w:rFonts w:ascii="Calibri" w:eastAsia="Calibri" w:hAnsi="Calibri" w:cs="Calibri"/>
        </w:rPr>
      </w:pPr>
      <w:r w:rsidRPr="00D64DD2">
        <w:rPr>
          <w:rFonts w:ascii="Calibri" w:eastAsia="Calibri" w:hAnsi="Calibri" w:cs="Calibri"/>
        </w:rPr>
        <w:t>12:30 p.m.—2:00 p.m.</w:t>
      </w:r>
    </w:p>
    <w:p w14:paraId="600A5A0C" w14:textId="4E5905D2" w:rsidR="003430B9" w:rsidRPr="00D64DD2" w:rsidRDefault="00132987">
      <w:pPr>
        <w:pStyle w:val="Title"/>
        <w:ind w:hanging="90"/>
        <w:rPr>
          <w:rFonts w:ascii="Calibri" w:eastAsia="Calibri" w:hAnsi="Calibri" w:cs="Calibri"/>
        </w:rPr>
      </w:pPr>
      <w:r w:rsidRPr="00D64DD2">
        <w:rPr>
          <w:rFonts w:ascii="Calibri" w:eastAsia="Calibri" w:hAnsi="Calibri" w:cs="Calibri"/>
          <w:sz w:val="30"/>
          <w:szCs w:val="30"/>
        </w:rPr>
        <w:t>Zoom</w:t>
      </w:r>
    </w:p>
    <w:p w14:paraId="54D781BE" w14:textId="77777777" w:rsidR="002D2CFB" w:rsidRPr="00D64DD2" w:rsidRDefault="002D2CFB" w:rsidP="00FC35C1">
      <w:pPr>
        <w:rPr>
          <w:rFonts w:eastAsia="Calibri"/>
        </w:rPr>
      </w:pPr>
    </w:p>
    <w:p w14:paraId="082D7413" w14:textId="09508C60" w:rsidR="003430B9" w:rsidRPr="00D64DD2" w:rsidRDefault="002520A2">
      <w:pPr>
        <w:pStyle w:val="Heading1"/>
        <w:jc w:val="center"/>
        <w:rPr>
          <w:rFonts w:ascii="Calibri" w:eastAsia="Calibri" w:hAnsi="Calibri" w:cs="Calibri"/>
          <w:b/>
          <w:sz w:val="32"/>
          <w:szCs w:val="32"/>
        </w:rPr>
      </w:pPr>
      <w:r w:rsidRPr="00D64DD2">
        <w:rPr>
          <w:rFonts w:ascii="Calibri" w:eastAsia="Calibri" w:hAnsi="Calibri" w:cs="Calibri"/>
          <w:b/>
          <w:sz w:val="32"/>
          <w:szCs w:val="32"/>
        </w:rPr>
        <w:t>Meeting Summary</w:t>
      </w:r>
    </w:p>
    <w:p w14:paraId="46EB533E" w14:textId="4792863E" w:rsidR="003430B9" w:rsidRPr="00D64DD2" w:rsidRDefault="00132987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 xml:space="preserve">Call to Order </w:t>
      </w:r>
      <w:r w:rsidR="002520A2" w:rsidRPr="00D64DD2">
        <w:rPr>
          <w:rFonts w:ascii="Calibri" w:eastAsia="Calibri" w:hAnsi="Calibri" w:cs="Calibri"/>
          <w:sz w:val="22"/>
          <w:szCs w:val="22"/>
        </w:rPr>
        <w:t xml:space="preserve">at 12: 38 p.m. </w:t>
      </w:r>
      <w:r w:rsidRPr="00D64DD2">
        <w:rPr>
          <w:rFonts w:ascii="Calibri" w:eastAsia="Calibri" w:hAnsi="Calibri" w:cs="Calibri"/>
          <w:sz w:val="22"/>
          <w:szCs w:val="22"/>
        </w:rPr>
        <w:t xml:space="preserve">and Roll Call </w:t>
      </w:r>
    </w:p>
    <w:tbl>
      <w:tblPr>
        <w:tblStyle w:val="a"/>
        <w:tblW w:w="899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5"/>
        <w:gridCol w:w="2985"/>
        <w:gridCol w:w="3010"/>
      </w:tblGrid>
      <w:tr w:rsidR="00D64DD2" w:rsidRPr="00D64DD2" w14:paraId="20904EB0" w14:textId="77777777">
        <w:tc>
          <w:tcPr>
            <w:tcW w:w="2995" w:type="dxa"/>
          </w:tcPr>
          <w:p w14:paraId="4CE55806" w14:textId="104DB8FA" w:rsidR="003430B9" w:rsidRPr="00D64DD2" w:rsidRDefault="001329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64DD2">
              <w:rPr>
                <w:rFonts w:ascii="Calibri" w:eastAsia="Calibri" w:hAnsi="Calibri" w:cs="Calibri"/>
                <w:sz w:val="22"/>
                <w:szCs w:val="22"/>
              </w:rPr>
              <w:t>Michelle Bean—Chair</w:t>
            </w:r>
          </w:p>
        </w:tc>
        <w:tc>
          <w:tcPr>
            <w:tcW w:w="2985" w:type="dxa"/>
          </w:tcPr>
          <w:p w14:paraId="156ECA9B" w14:textId="10BE0E23" w:rsidR="003430B9" w:rsidRPr="00D64DD2" w:rsidRDefault="001329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64DD2">
              <w:rPr>
                <w:rFonts w:ascii="Calibri" w:eastAsia="Calibri" w:hAnsi="Calibri" w:cs="Calibri"/>
                <w:sz w:val="22"/>
                <w:szCs w:val="22"/>
              </w:rPr>
              <w:t>Kim Dozier</w:t>
            </w:r>
          </w:p>
        </w:tc>
        <w:tc>
          <w:tcPr>
            <w:tcW w:w="3010" w:type="dxa"/>
          </w:tcPr>
          <w:p w14:paraId="565F496A" w14:textId="04DFD146" w:rsidR="003430B9" w:rsidRPr="00D64DD2" w:rsidRDefault="001329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64DD2">
              <w:rPr>
                <w:rFonts w:ascii="Calibri" w:eastAsia="Calibri" w:hAnsi="Calibri" w:cs="Calibri"/>
                <w:sz w:val="22"/>
                <w:szCs w:val="22"/>
              </w:rPr>
              <w:t xml:space="preserve">Mark Edward </w:t>
            </w:r>
            <w:proofErr w:type="spellStart"/>
            <w:r w:rsidRPr="00D64DD2">
              <w:rPr>
                <w:rFonts w:ascii="Calibri" w:eastAsia="Calibri" w:hAnsi="Calibri" w:cs="Calibri"/>
                <w:sz w:val="22"/>
                <w:szCs w:val="22"/>
              </w:rPr>
              <w:t>Osea</w:t>
            </w:r>
            <w:proofErr w:type="spellEnd"/>
          </w:p>
        </w:tc>
      </w:tr>
      <w:tr w:rsidR="003430B9" w:rsidRPr="00D64DD2" w14:paraId="0BDA370B" w14:textId="77777777">
        <w:tc>
          <w:tcPr>
            <w:tcW w:w="2995" w:type="dxa"/>
          </w:tcPr>
          <w:p w14:paraId="5B276DFC" w14:textId="77777777" w:rsidR="003430B9" w:rsidRPr="00D64DD2" w:rsidRDefault="001329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64DD2">
              <w:rPr>
                <w:rFonts w:ascii="Calibri" w:eastAsia="Calibri" w:hAnsi="Calibri" w:cs="Calibri"/>
                <w:sz w:val="22"/>
                <w:szCs w:val="22"/>
              </w:rPr>
              <w:t xml:space="preserve">Juan </w:t>
            </w:r>
            <w:proofErr w:type="spellStart"/>
            <w:r w:rsidRPr="00D64DD2">
              <w:rPr>
                <w:rFonts w:ascii="Calibri" w:eastAsia="Calibri" w:hAnsi="Calibri" w:cs="Calibri"/>
                <w:sz w:val="22"/>
                <w:szCs w:val="22"/>
              </w:rPr>
              <w:t>Arzola</w:t>
            </w:r>
            <w:proofErr w:type="spellEnd"/>
            <w:r w:rsidRPr="00D64DD2">
              <w:rPr>
                <w:rFonts w:ascii="Calibri" w:eastAsia="Calibri" w:hAnsi="Calibri" w:cs="Calibri"/>
                <w:sz w:val="22"/>
                <w:szCs w:val="22"/>
              </w:rPr>
              <w:t>—2</w:t>
            </w:r>
            <w:r w:rsidRPr="00D64DD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nd</w:t>
            </w:r>
            <w:r w:rsidRPr="00D64DD2">
              <w:rPr>
                <w:rFonts w:ascii="Calibri" w:eastAsia="Calibri" w:hAnsi="Calibri" w:cs="Calibri"/>
                <w:sz w:val="22"/>
                <w:szCs w:val="22"/>
              </w:rPr>
              <w:t xml:space="preserve"> Chair</w:t>
            </w:r>
          </w:p>
        </w:tc>
        <w:tc>
          <w:tcPr>
            <w:tcW w:w="2985" w:type="dxa"/>
          </w:tcPr>
          <w:p w14:paraId="12B3314B" w14:textId="66311AD9" w:rsidR="003430B9" w:rsidRPr="00D64DD2" w:rsidRDefault="00132987">
            <w:pPr>
              <w:rPr>
                <w:rFonts w:ascii="Calibri" w:eastAsia="Calibri" w:hAnsi="Calibri" w:cs="Calibri"/>
                <w:strike/>
                <w:sz w:val="22"/>
                <w:szCs w:val="22"/>
              </w:rPr>
            </w:pPr>
            <w:r w:rsidRPr="00D64DD2">
              <w:rPr>
                <w:rFonts w:ascii="Calibri" w:eastAsia="Calibri" w:hAnsi="Calibri" w:cs="Calibri"/>
                <w:strike/>
                <w:sz w:val="22"/>
                <w:szCs w:val="22"/>
              </w:rPr>
              <w:t>Peter Fulks</w:t>
            </w:r>
          </w:p>
        </w:tc>
        <w:tc>
          <w:tcPr>
            <w:tcW w:w="3010" w:type="dxa"/>
          </w:tcPr>
          <w:p w14:paraId="7F76CE6D" w14:textId="196C2720" w:rsidR="003430B9" w:rsidRPr="00D64DD2" w:rsidRDefault="001329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64DD2">
              <w:rPr>
                <w:rFonts w:ascii="Calibri" w:eastAsia="Calibri" w:hAnsi="Calibri" w:cs="Calibri"/>
                <w:sz w:val="22"/>
                <w:szCs w:val="22"/>
              </w:rPr>
              <w:t>Michael Stewart</w:t>
            </w:r>
          </w:p>
        </w:tc>
      </w:tr>
    </w:tbl>
    <w:p w14:paraId="4D7E55D2" w14:textId="77777777" w:rsidR="003430B9" w:rsidRPr="00D64DD2" w:rsidRDefault="003430B9">
      <w:pPr>
        <w:rPr>
          <w:rFonts w:ascii="Calibri" w:eastAsia="Calibri" w:hAnsi="Calibri" w:cs="Calibri"/>
          <w:sz w:val="22"/>
          <w:szCs w:val="22"/>
        </w:rPr>
      </w:pPr>
    </w:p>
    <w:p w14:paraId="169CA6EA" w14:textId="703B5E6B" w:rsidR="003430B9" w:rsidRPr="00D64DD2" w:rsidRDefault="00132987" w:rsidP="00526FA6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 xml:space="preserve">Shout-outs, Affirmations, and </w:t>
      </w:r>
      <w:r w:rsidR="00C23050" w:rsidRPr="00D64DD2">
        <w:rPr>
          <w:rFonts w:ascii="Calibri" w:eastAsia="Calibri" w:hAnsi="Calibri" w:cs="Calibri"/>
          <w:sz w:val="22"/>
          <w:szCs w:val="22"/>
        </w:rPr>
        <w:t>Lean-in</w:t>
      </w:r>
    </w:p>
    <w:p w14:paraId="4C7E3AC0" w14:textId="3E9B05C1" w:rsidR="004764F7" w:rsidRPr="00D64DD2" w:rsidRDefault="004764F7" w:rsidP="004764F7">
      <w:pPr>
        <w:numPr>
          <w:ilvl w:val="1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 xml:space="preserve">Committee members engaged in leaning in on how end of year will </w:t>
      </w:r>
      <w:proofErr w:type="gramStart"/>
      <w:r w:rsidRPr="00D64DD2">
        <w:rPr>
          <w:rFonts w:ascii="Calibri" w:eastAsia="Calibri" w:hAnsi="Calibri" w:cs="Calibri"/>
          <w:sz w:val="22"/>
          <w:szCs w:val="22"/>
        </w:rPr>
        <w:t>proceed</w:t>
      </w:r>
      <w:proofErr w:type="gramEnd"/>
      <w:r w:rsidRPr="00D64DD2">
        <w:rPr>
          <w:rFonts w:ascii="Calibri" w:eastAsia="Calibri" w:hAnsi="Calibri" w:cs="Calibri"/>
          <w:sz w:val="22"/>
          <w:szCs w:val="22"/>
        </w:rPr>
        <w:t xml:space="preserve"> and next year’s </w:t>
      </w:r>
      <w:r w:rsidR="002520A2" w:rsidRPr="00D64DD2">
        <w:rPr>
          <w:rFonts w:ascii="Calibri" w:eastAsia="Calibri" w:hAnsi="Calibri" w:cs="Calibri"/>
          <w:sz w:val="22"/>
          <w:szCs w:val="22"/>
        </w:rPr>
        <w:t>c</w:t>
      </w:r>
      <w:r w:rsidRPr="00D64DD2">
        <w:rPr>
          <w:rFonts w:ascii="Calibri" w:eastAsia="Calibri" w:hAnsi="Calibri" w:cs="Calibri"/>
          <w:sz w:val="22"/>
          <w:szCs w:val="22"/>
        </w:rPr>
        <w:t>ommittee assignments will occur.</w:t>
      </w:r>
    </w:p>
    <w:p w14:paraId="53AB0B1B" w14:textId="77777777" w:rsidR="00526FA6" w:rsidRPr="00D64DD2" w:rsidRDefault="00526FA6" w:rsidP="00526FA6">
      <w:pPr>
        <w:pStyle w:val="ListParagraph"/>
        <w:ind w:left="1800"/>
        <w:rPr>
          <w:rFonts w:ascii="Calibri" w:eastAsia="Calibri" w:hAnsi="Calibri" w:cs="Calibri"/>
          <w:sz w:val="22"/>
          <w:szCs w:val="22"/>
        </w:rPr>
      </w:pPr>
    </w:p>
    <w:p w14:paraId="703F6B29" w14:textId="77777777" w:rsidR="003430B9" w:rsidRPr="00D64DD2" w:rsidRDefault="00132987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 xml:space="preserve">Adoption of Agenda </w:t>
      </w:r>
    </w:p>
    <w:p w14:paraId="1EF21CED" w14:textId="3EFA2A86" w:rsidR="004764F7" w:rsidRPr="00D64DD2" w:rsidRDefault="00132987" w:rsidP="002520A2">
      <w:pPr>
        <w:numPr>
          <w:ilvl w:val="1"/>
          <w:numId w:val="7"/>
        </w:numPr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>Minutes Volunteer</w:t>
      </w:r>
      <w:r w:rsidR="002520A2" w:rsidRPr="00D64DD2">
        <w:rPr>
          <w:rFonts w:ascii="Calibri" w:eastAsia="Calibri" w:hAnsi="Calibri" w:cs="Calibri"/>
          <w:sz w:val="22"/>
          <w:szCs w:val="22"/>
        </w:rPr>
        <w:t>--</w:t>
      </w:r>
      <w:r w:rsidR="004764F7" w:rsidRPr="00D64DD2">
        <w:rPr>
          <w:rFonts w:ascii="Calibri" w:eastAsia="Calibri" w:hAnsi="Calibri" w:cs="Calibri"/>
          <w:sz w:val="22"/>
          <w:szCs w:val="22"/>
        </w:rPr>
        <w:t>Juan will be taking minutes.</w:t>
      </w:r>
    </w:p>
    <w:p w14:paraId="2B3FEAD1" w14:textId="0F41965D" w:rsidR="003430B9" w:rsidRPr="00D64DD2" w:rsidRDefault="00132987">
      <w:pPr>
        <w:numPr>
          <w:ilvl w:val="1"/>
          <w:numId w:val="7"/>
        </w:numPr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>Committee Agreements</w:t>
      </w:r>
    </w:p>
    <w:p w14:paraId="4E200E25" w14:textId="77777777" w:rsidR="003430B9" w:rsidRPr="00D64DD2" w:rsidRDefault="00132987">
      <w:pPr>
        <w:numPr>
          <w:ilvl w:val="2"/>
          <w:numId w:val="8"/>
        </w:numPr>
        <w:ind w:left="1620"/>
        <w:rPr>
          <w:rFonts w:ascii="Calibri" w:eastAsia="Calibri" w:hAnsi="Calibri" w:cs="Calibri"/>
          <w:sz w:val="20"/>
          <w:szCs w:val="20"/>
        </w:rPr>
      </w:pPr>
      <w:r w:rsidRPr="00D64DD2">
        <w:rPr>
          <w:rFonts w:ascii="Calibri" w:eastAsia="Calibri" w:hAnsi="Calibri" w:cs="Calibri"/>
          <w:sz w:val="20"/>
          <w:szCs w:val="20"/>
        </w:rPr>
        <w:t>Be authentic and real.</w:t>
      </w:r>
    </w:p>
    <w:p w14:paraId="3ECB8073" w14:textId="77777777" w:rsidR="003430B9" w:rsidRPr="00D64DD2" w:rsidRDefault="00132987">
      <w:pPr>
        <w:numPr>
          <w:ilvl w:val="2"/>
          <w:numId w:val="8"/>
        </w:numPr>
        <w:ind w:left="1620"/>
        <w:rPr>
          <w:rFonts w:ascii="Calibri" w:eastAsia="Calibri" w:hAnsi="Calibri" w:cs="Calibri"/>
          <w:sz w:val="20"/>
          <w:szCs w:val="20"/>
        </w:rPr>
      </w:pPr>
      <w:r w:rsidRPr="00D64DD2">
        <w:rPr>
          <w:rFonts w:ascii="Calibri" w:eastAsia="Calibri" w:hAnsi="Calibri" w:cs="Calibri"/>
          <w:sz w:val="20"/>
          <w:szCs w:val="20"/>
        </w:rPr>
        <w:t>Everyone chip in and contribute to the process and discussions, adhering to deadlines and holding each other accountable.</w:t>
      </w:r>
    </w:p>
    <w:p w14:paraId="200BA1E8" w14:textId="77777777" w:rsidR="003430B9" w:rsidRPr="00D64DD2" w:rsidRDefault="00132987">
      <w:pPr>
        <w:numPr>
          <w:ilvl w:val="2"/>
          <w:numId w:val="8"/>
        </w:numPr>
        <w:ind w:left="1620"/>
        <w:rPr>
          <w:rFonts w:ascii="Calibri" w:eastAsia="Calibri" w:hAnsi="Calibri" w:cs="Calibri"/>
          <w:sz w:val="20"/>
          <w:szCs w:val="20"/>
        </w:rPr>
      </w:pPr>
      <w:r w:rsidRPr="00D64DD2">
        <w:rPr>
          <w:rFonts w:ascii="Calibri" w:eastAsia="Calibri" w:hAnsi="Calibri" w:cs="Calibri"/>
          <w:sz w:val="20"/>
          <w:szCs w:val="20"/>
        </w:rPr>
        <w:t>Be each other’s ride or die–a strong team. Call in and out when going off in a tangential way.</w:t>
      </w:r>
    </w:p>
    <w:p w14:paraId="794F0ADC" w14:textId="77777777" w:rsidR="003430B9" w:rsidRPr="00D64DD2" w:rsidRDefault="00132987">
      <w:pPr>
        <w:numPr>
          <w:ilvl w:val="2"/>
          <w:numId w:val="8"/>
        </w:numPr>
        <w:ind w:left="1620"/>
        <w:rPr>
          <w:rFonts w:ascii="Calibri" w:eastAsia="Calibri" w:hAnsi="Calibri" w:cs="Calibri"/>
          <w:sz w:val="20"/>
          <w:szCs w:val="20"/>
        </w:rPr>
      </w:pPr>
      <w:r w:rsidRPr="00D64DD2">
        <w:rPr>
          <w:rFonts w:ascii="Calibri" w:eastAsia="Calibri" w:hAnsi="Calibri" w:cs="Calibri"/>
          <w:sz w:val="20"/>
          <w:szCs w:val="20"/>
        </w:rPr>
        <w:t>Don’t take everything personally. Give ourselves space and grace to make mistakes.</w:t>
      </w:r>
    </w:p>
    <w:p w14:paraId="686081FF" w14:textId="77777777" w:rsidR="003430B9" w:rsidRPr="00D64DD2" w:rsidRDefault="00132987">
      <w:pPr>
        <w:numPr>
          <w:ilvl w:val="2"/>
          <w:numId w:val="8"/>
        </w:numPr>
        <w:ind w:left="1620"/>
        <w:rPr>
          <w:rFonts w:ascii="Calibri" w:eastAsia="Calibri" w:hAnsi="Calibri" w:cs="Calibri"/>
          <w:sz w:val="20"/>
          <w:szCs w:val="20"/>
        </w:rPr>
      </w:pPr>
      <w:r w:rsidRPr="00D64DD2">
        <w:rPr>
          <w:rFonts w:ascii="Calibri" w:eastAsia="Calibri" w:hAnsi="Calibri" w:cs="Calibri"/>
          <w:sz w:val="20"/>
          <w:szCs w:val="20"/>
        </w:rPr>
        <w:t>Give clear instructions and expectations.</w:t>
      </w:r>
    </w:p>
    <w:p w14:paraId="5967F903" w14:textId="77777777" w:rsidR="003430B9" w:rsidRPr="00D64DD2" w:rsidRDefault="003430B9">
      <w:pPr>
        <w:rPr>
          <w:rFonts w:ascii="Calibri" w:eastAsia="Calibri" w:hAnsi="Calibri" w:cs="Calibri"/>
          <w:sz w:val="22"/>
          <w:szCs w:val="22"/>
        </w:rPr>
      </w:pPr>
    </w:p>
    <w:p w14:paraId="04C8DF14" w14:textId="496FA70E" w:rsidR="003430B9" w:rsidRPr="00D64DD2" w:rsidRDefault="00526FA6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 xml:space="preserve">Plenary </w:t>
      </w:r>
      <w:r w:rsidR="0068437D" w:rsidRPr="00D64DD2">
        <w:rPr>
          <w:rFonts w:ascii="Calibri" w:eastAsia="Calibri" w:hAnsi="Calibri" w:cs="Calibri"/>
          <w:sz w:val="22"/>
          <w:szCs w:val="22"/>
        </w:rPr>
        <w:t>Debrief</w:t>
      </w:r>
    </w:p>
    <w:p w14:paraId="1D5EDCA2" w14:textId="5563FBF4" w:rsidR="0012711A" w:rsidRPr="00D64DD2" w:rsidRDefault="004764F7" w:rsidP="0012711A">
      <w:pPr>
        <w:numPr>
          <w:ilvl w:val="1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 xml:space="preserve">Members </w:t>
      </w:r>
      <w:r w:rsidR="003A3740" w:rsidRPr="00D64DD2">
        <w:rPr>
          <w:rFonts w:ascii="Calibri" w:eastAsia="Calibri" w:hAnsi="Calibri" w:cs="Calibri"/>
          <w:sz w:val="22"/>
          <w:szCs w:val="22"/>
        </w:rPr>
        <w:t>shared their perspectives and experiences with spring Plenary.</w:t>
      </w:r>
    </w:p>
    <w:p w14:paraId="7427A3A3" w14:textId="0D08B716" w:rsidR="0012711A" w:rsidRPr="00D64DD2" w:rsidRDefault="0012711A" w:rsidP="00D64DD2">
      <w:pPr>
        <w:numPr>
          <w:ilvl w:val="2"/>
          <w:numId w:val="2"/>
        </w:numPr>
        <w:ind w:left="1800" w:hanging="360"/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>Specific to Resolutions processes</w:t>
      </w:r>
      <w:r w:rsidR="00615F9F" w:rsidRPr="00D64DD2">
        <w:rPr>
          <w:rFonts w:ascii="Calibri" w:eastAsia="Calibri" w:hAnsi="Calibri" w:cs="Calibri"/>
          <w:sz w:val="22"/>
          <w:szCs w:val="22"/>
        </w:rPr>
        <w:t xml:space="preserve">: Working on one online document was a challenge. Ensuring that changes are accurate and </w:t>
      </w:r>
      <w:proofErr w:type="gramStart"/>
      <w:r w:rsidR="00615F9F" w:rsidRPr="00D64DD2">
        <w:rPr>
          <w:rFonts w:ascii="Calibri" w:eastAsia="Calibri" w:hAnsi="Calibri" w:cs="Calibri"/>
          <w:sz w:val="22"/>
          <w:szCs w:val="22"/>
        </w:rPr>
        <w:t>up-to-date</w:t>
      </w:r>
      <w:proofErr w:type="gramEnd"/>
      <w:r w:rsidR="000672CE" w:rsidRPr="00D64DD2">
        <w:rPr>
          <w:rFonts w:ascii="Calibri" w:eastAsia="Calibri" w:hAnsi="Calibri" w:cs="Calibri"/>
          <w:sz w:val="22"/>
          <w:szCs w:val="22"/>
        </w:rPr>
        <w:t xml:space="preserve"> because it seemed that multiple members were accessing the same online doc and making changes.</w:t>
      </w:r>
      <w:r w:rsidR="006E40EB" w:rsidRPr="00D64DD2">
        <w:rPr>
          <w:rFonts w:ascii="Calibri" w:eastAsia="Calibri" w:hAnsi="Calibri" w:cs="Calibri"/>
          <w:sz w:val="22"/>
          <w:szCs w:val="22"/>
        </w:rPr>
        <w:t xml:space="preserve"> Another issue is having to move from Online google doc to an online word doc creates stress because formatting issues occur.</w:t>
      </w:r>
      <w:r w:rsidR="00B71A13" w:rsidRPr="00D64DD2">
        <w:rPr>
          <w:rFonts w:ascii="Calibri" w:eastAsia="Calibri" w:hAnsi="Calibri" w:cs="Calibri"/>
          <w:sz w:val="22"/>
          <w:szCs w:val="22"/>
        </w:rPr>
        <w:t xml:space="preserve"> Suggestion</w:t>
      </w:r>
      <w:r w:rsidR="00884C0D" w:rsidRPr="00D64DD2">
        <w:rPr>
          <w:rFonts w:ascii="Calibri" w:eastAsia="Calibri" w:hAnsi="Calibri" w:cs="Calibri"/>
          <w:sz w:val="22"/>
          <w:szCs w:val="22"/>
        </w:rPr>
        <w:t xml:space="preserve"> might be for Resolution Committee to create its own Microsoft account with a One Drive link so </w:t>
      </w:r>
      <w:r w:rsidR="00FF1A57" w:rsidRPr="00D64DD2">
        <w:rPr>
          <w:rFonts w:ascii="Calibri" w:eastAsia="Calibri" w:hAnsi="Calibri" w:cs="Calibri"/>
          <w:sz w:val="22"/>
          <w:szCs w:val="22"/>
        </w:rPr>
        <w:t>Committee can work off the drive.</w:t>
      </w:r>
    </w:p>
    <w:p w14:paraId="75384F0E" w14:textId="170B5BB7" w:rsidR="0018400B" w:rsidRPr="00D64DD2" w:rsidRDefault="00C11AF1" w:rsidP="00D64DD2">
      <w:pPr>
        <w:numPr>
          <w:ilvl w:val="2"/>
          <w:numId w:val="2"/>
        </w:numPr>
        <w:ind w:left="1800" w:hanging="360"/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 xml:space="preserve">Another suggestion is for </w:t>
      </w:r>
      <w:r w:rsidR="00415541" w:rsidRPr="00D64DD2">
        <w:rPr>
          <w:rFonts w:ascii="Calibri" w:eastAsia="Calibri" w:hAnsi="Calibri" w:cs="Calibri"/>
          <w:sz w:val="22"/>
          <w:szCs w:val="22"/>
        </w:rPr>
        <w:t xml:space="preserve">laminated </w:t>
      </w:r>
      <w:r w:rsidRPr="00D64DD2">
        <w:rPr>
          <w:rFonts w:ascii="Calibri" w:eastAsia="Calibri" w:hAnsi="Calibri" w:cs="Calibri"/>
          <w:sz w:val="22"/>
          <w:szCs w:val="22"/>
        </w:rPr>
        <w:t>signa</w:t>
      </w:r>
      <w:r w:rsidR="00415541" w:rsidRPr="00D64DD2">
        <w:rPr>
          <w:rFonts w:ascii="Calibri" w:eastAsia="Calibri" w:hAnsi="Calibri" w:cs="Calibri"/>
          <w:sz w:val="22"/>
          <w:szCs w:val="22"/>
        </w:rPr>
        <w:t xml:space="preserve">ge that can be used to identify Pro/Con/Parliamentary </w:t>
      </w:r>
      <w:r w:rsidR="00A0566F" w:rsidRPr="00D64DD2">
        <w:rPr>
          <w:rFonts w:ascii="Calibri" w:eastAsia="Calibri" w:hAnsi="Calibri" w:cs="Calibri"/>
          <w:sz w:val="22"/>
          <w:szCs w:val="22"/>
        </w:rPr>
        <w:t xml:space="preserve">mics for in-person and online be created for future Resolution Committee </w:t>
      </w:r>
      <w:r w:rsidR="000310C4" w:rsidRPr="00D64DD2">
        <w:rPr>
          <w:rFonts w:ascii="Calibri" w:eastAsia="Calibri" w:hAnsi="Calibri" w:cs="Calibri"/>
          <w:sz w:val="22"/>
          <w:szCs w:val="22"/>
        </w:rPr>
        <w:t>use.</w:t>
      </w:r>
      <w:r w:rsidR="00415541" w:rsidRPr="00D64DD2">
        <w:rPr>
          <w:rFonts w:ascii="Calibri" w:eastAsia="Calibri" w:hAnsi="Calibri" w:cs="Calibri"/>
          <w:sz w:val="22"/>
          <w:szCs w:val="22"/>
        </w:rPr>
        <w:t xml:space="preserve"> </w:t>
      </w:r>
    </w:p>
    <w:p w14:paraId="53D60340" w14:textId="77777777" w:rsidR="00EC7479" w:rsidRPr="00D64DD2" w:rsidRDefault="00EC7479" w:rsidP="00EC7479">
      <w:pPr>
        <w:ind w:left="1080"/>
        <w:rPr>
          <w:rFonts w:ascii="Calibri" w:eastAsia="Calibri" w:hAnsi="Calibri" w:cs="Calibri"/>
          <w:sz w:val="22"/>
          <w:szCs w:val="22"/>
        </w:rPr>
      </w:pPr>
    </w:p>
    <w:p w14:paraId="1D192473" w14:textId="1F2D3E2F" w:rsidR="003A3740" w:rsidRPr="00D64DD2" w:rsidRDefault="00000000" w:rsidP="002520A2">
      <w:pPr>
        <w:pStyle w:val="ListBullet"/>
        <w:rPr>
          <w:rFonts w:ascii="Calibri" w:eastAsia="Calibri" w:hAnsi="Calibri" w:cs="Calibri"/>
          <w:sz w:val="22"/>
          <w:szCs w:val="22"/>
        </w:rPr>
      </w:pPr>
      <w:hyperlink r:id="rId9" w:history="1">
        <w:r w:rsidR="0068437D" w:rsidRPr="00D64DD2">
          <w:rPr>
            <w:rStyle w:val="Hyperlink"/>
            <w:rFonts w:ascii="Calibri" w:eastAsia="Calibri" w:hAnsi="Calibri" w:cs="Calibri"/>
            <w:color w:val="auto"/>
            <w:sz w:val="22"/>
            <w:szCs w:val="22"/>
          </w:rPr>
          <w:t>End of the Year Report</w:t>
        </w:r>
      </w:hyperlink>
      <w:r w:rsidR="00852008" w:rsidRPr="00D64DD2">
        <w:rPr>
          <w:rFonts w:ascii="Calibri" w:eastAsia="Calibri" w:hAnsi="Calibri" w:cs="Calibri"/>
          <w:sz w:val="22"/>
          <w:szCs w:val="22"/>
        </w:rPr>
        <w:t>—</w:t>
      </w:r>
      <w:r w:rsidR="003A3740" w:rsidRPr="00D64DD2">
        <w:rPr>
          <w:rFonts w:ascii="Calibri" w:eastAsia="Calibri" w:hAnsi="Calibri" w:cs="Calibri"/>
          <w:sz w:val="22"/>
          <w:szCs w:val="22"/>
        </w:rPr>
        <w:t>Committee reviewed the End of Year (EO</w:t>
      </w:r>
      <w:r w:rsidR="002520A2" w:rsidRPr="00D64DD2">
        <w:rPr>
          <w:rFonts w:ascii="Calibri" w:eastAsia="Calibri" w:hAnsi="Calibri" w:cs="Calibri"/>
          <w:sz w:val="22"/>
          <w:szCs w:val="22"/>
        </w:rPr>
        <w:t>Y</w:t>
      </w:r>
      <w:r w:rsidR="003A3740" w:rsidRPr="00D64DD2">
        <w:rPr>
          <w:rFonts w:ascii="Calibri" w:eastAsia="Calibri" w:hAnsi="Calibri" w:cs="Calibri"/>
          <w:sz w:val="22"/>
          <w:szCs w:val="22"/>
        </w:rPr>
        <w:t>) report and Michelle solicited feedback</w:t>
      </w:r>
      <w:r w:rsidR="002520A2" w:rsidRPr="00D64DD2">
        <w:rPr>
          <w:rFonts w:ascii="Calibri" w:eastAsia="Calibri" w:hAnsi="Calibri" w:cs="Calibri"/>
          <w:sz w:val="22"/>
          <w:szCs w:val="22"/>
        </w:rPr>
        <w:t>: noted above added to EOY</w:t>
      </w:r>
      <w:r w:rsidR="003A3740" w:rsidRPr="00D64DD2">
        <w:rPr>
          <w:rFonts w:ascii="Calibri" w:eastAsia="Calibri" w:hAnsi="Calibri" w:cs="Calibri"/>
          <w:sz w:val="22"/>
          <w:szCs w:val="22"/>
        </w:rPr>
        <w:t>.</w:t>
      </w:r>
    </w:p>
    <w:p w14:paraId="55D5184A" w14:textId="77777777" w:rsidR="00EC7479" w:rsidRPr="00D64DD2" w:rsidRDefault="00EC7479" w:rsidP="007A2678">
      <w:pPr>
        <w:rPr>
          <w:rFonts w:ascii="Calibri" w:eastAsia="Calibri" w:hAnsi="Calibri" w:cs="Calibri"/>
          <w:sz w:val="22"/>
          <w:szCs w:val="22"/>
        </w:rPr>
      </w:pPr>
    </w:p>
    <w:p w14:paraId="3F85B70E" w14:textId="350956C1" w:rsidR="003430B9" w:rsidRPr="00D64DD2" w:rsidRDefault="00132987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 xml:space="preserve">Announcements </w:t>
      </w:r>
    </w:p>
    <w:p w14:paraId="07CC5BA5" w14:textId="60A346AB" w:rsidR="003430B9" w:rsidRPr="00D64DD2" w:rsidRDefault="00132987" w:rsidP="00D64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 xml:space="preserve">Check for upcoming events at </w:t>
      </w:r>
      <w:hyperlink r:id="rId10">
        <w:r w:rsidRPr="00D64DD2">
          <w:rPr>
            <w:rFonts w:ascii="Calibri" w:eastAsia="Calibri" w:hAnsi="Calibri" w:cs="Calibri"/>
            <w:sz w:val="22"/>
            <w:szCs w:val="22"/>
          </w:rPr>
          <w:t>here</w:t>
        </w:r>
      </w:hyperlink>
      <w:r w:rsidR="002520A2" w:rsidRPr="00D64DD2">
        <w:rPr>
          <w:rFonts w:ascii="Calibri" w:eastAsia="Calibri" w:hAnsi="Calibri" w:cs="Calibri"/>
          <w:sz w:val="22"/>
          <w:szCs w:val="22"/>
        </w:rPr>
        <w:t>—Curriculum Institute coming up and Faculty Leadership Institute is open to all. Committee members shared the faculty they encouraged to attend.</w:t>
      </w:r>
    </w:p>
    <w:p w14:paraId="6C34E7A2" w14:textId="7D50D4D9" w:rsidR="003430B9" w:rsidRPr="00D64DD2" w:rsidRDefault="00000000" w:rsidP="00D64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rPr>
          <w:rFonts w:ascii="Calibri" w:eastAsia="Calibri" w:hAnsi="Calibri" w:cs="Calibri"/>
          <w:sz w:val="22"/>
          <w:szCs w:val="22"/>
        </w:rPr>
      </w:pPr>
      <w:hyperlink r:id="rId11">
        <w:r w:rsidR="00132987" w:rsidRPr="00D64DD2">
          <w:rPr>
            <w:rFonts w:ascii="Calibri" w:eastAsia="Calibri" w:hAnsi="Calibri" w:cs="Calibri"/>
            <w:sz w:val="22"/>
            <w:szCs w:val="22"/>
          </w:rPr>
          <w:t>Application for Statewide Service</w:t>
        </w:r>
      </w:hyperlink>
      <w:r w:rsidR="002520A2" w:rsidRPr="00D64DD2">
        <w:rPr>
          <w:rFonts w:ascii="Calibri" w:eastAsia="Calibri" w:hAnsi="Calibri" w:cs="Calibri"/>
          <w:sz w:val="22"/>
          <w:szCs w:val="22"/>
        </w:rPr>
        <w:t>—Chair encouraged all to apply and forward the application to colleagues.</w:t>
      </w:r>
    </w:p>
    <w:p w14:paraId="44A717C1" w14:textId="77777777" w:rsidR="003430B9" w:rsidRPr="00D64DD2" w:rsidRDefault="003430B9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59472226" w14:textId="6B442AC5" w:rsidR="003430B9" w:rsidRPr="00D64DD2" w:rsidRDefault="00132987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>Closing Comments</w:t>
      </w:r>
      <w:r w:rsidR="002520A2" w:rsidRPr="00D64DD2">
        <w:rPr>
          <w:rFonts w:ascii="Calibri" w:eastAsia="Calibri" w:hAnsi="Calibri" w:cs="Calibri"/>
          <w:sz w:val="22"/>
          <w:szCs w:val="22"/>
        </w:rPr>
        <w:t>—Committee expressed gratitude to each other for a great year and positive working experience.</w:t>
      </w:r>
    </w:p>
    <w:p w14:paraId="7430839B" w14:textId="77777777" w:rsidR="003430B9" w:rsidRPr="00D64DD2" w:rsidRDefault="003430B9">
      <w:pPr>
        <w:ind w:left="1080"/>
        <w:rPr>
          <w:rFonts w:ascii="Calibri" w:eastAsia="Calibri" w:hAnsi="Calibri" w:cs="Calibri"/>
          <w:sz w:val="22"/>
          <w:szCs w:val="22"/>
        </w:rPr>
      </w:pPr>
    </w:p>
    <w:p w14:paraId="0435D7CF" w14:textId="5E035860" w:rsidR="003430B9" w:rsidRPr="00D64DD2" w:rsidRDefault="00132987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64DD2">
        <w:rPr>
          <w:rFonts w:ascii="Calibri" w:eastAsia="Calibri" w:hAnsi="Calibri" w:cs="Calibri"/>
          <w:sz w:val="22"/>
          <w:szCs w:val="22"/>
        </w:rPr>
        <w:t xml:space="preserve">Adjournment </w:t>
      </w:r>
      <w:r w:rsidR="002520A2" w:rsidRPr="00D64DD2">
        <w:rPr>
          <w:rFonts w:ascii="Calibri" w:eastAsia="Calibri" w:hAnsi="Calibri" w:cs="Calibri"/>
          <w:sz w:val="22"/>
          <w:szCs w:val="22"/>
        </w:rPr>
        <w:t>at 1:55 p.m.</w:t>
      </w:r>
    </w:p>
    <w:p w14:paraId="20A4D57A" w14:textId="77777777" w:rsidR="003430B9" w:rsidRPr="00D64DD2" w:rsidRDefault="003430B9">
      <w:pPr>
        <w:rPr>
          <w:rFonts w:ascii="Calibri" w:eastAsia="Calibri" w:hAnsi="Calibri" w:cs="Calibri"/>
          <w:sz w:val="22"/>
          <w:szCs w:val="22"/>
        </w:rPr>
      </w:pPr>
    </w:p>
    <w:p w14:paraId="6E9E626A" w14:textId="77777777" w:rsidR="003430B9" w:rsidRPr="00D64DD2" w:rsidRDefault="003430B9">
      <w:pPr>
        <w:rPr>
          <w:rFonts w:ascii="Calibri" w:eastAsia="Calibri" w:hAnsi="Calibri" w:cs="Calibri"/>
          <w:sz w:val="22"/>
          <w:szCs w:val="22"/>
        </w:rPr>
      </w:pPr>
    </w:p>
    <w:p w14:paraId="32E16B1D" w14:textId="77777777" w:rsidR="003430B9" w:rsidRPr="00D64DD2" w:rsidRDefault="003430B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CD70DC8" w14:textId="77777777" w:rsidR="003430B9" w:rsidRPr="00D64DD2" w:rsidRDefault="003430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313867C1" w14:textId="77777777" w:rsidR="003430B9" w:rsidRPr="00D64DD2" w:rsidRDefault="003430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5BF1367F" w14:textId="77777777" w:rsidR="003430B9" w:rsidRPr="00D64DD2" w:rsidRDefault="003430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4D4CFF5F" w14:textId="77777777" w:rsidR="003430B9" w:rsidRPr="00D64DD2" w:rsidRDefault="003430B9">
      <w:pPr>
        <w:rPr>
          <w:rFonts w:ascii="Calibri" w:eastAsia="Calibri" w:hAnsi="Calibri" w:cs="Calibri"/>
          <w:sz w:val="22"/>
          <w:szCs w:val="22"/>
          <w:u w:val="single"/>
        </w:rPr>
      </w:pPr>
    </w:p>
    <w:sectPr w:rsidR="003430B9" w:rsidRPr="00D64D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7" w:right="1080" w:bottom="1008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700D" w14:textId="77777777" w:rsidR="00791947" w:rsidRDefault="00791947">
      <w:r>
        <w:separator/>
      </w:r>
    </w:p>
  </w:endnote>
  <w:endnote w:type="continuationSeparator" w:id="0">
    <w:p w14:paraId="12473C22" w14:textId="77777777" w:rsidR="00791947" w:rsidRDefault="0079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E859" w14:textId="77777777" w:rsidR="003430B9" w:rsidRDefault="003430B9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</w:tabs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BBE" w14:textId="77777777" w:rsidR="003430B9" w:rsidRDefault="003430B9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</w:tabs>
      <w:jc w:val="both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230A" w14:textId="77777777" w:rsidR="003430B9" w:rsidRDefault="003430B9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</w:tabs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366D" w14:textId="77777777" w:rsidR="00791947" w:rsidRDefault="00791947">
      <w:r>
        <w:separator/>
      </w:r>
    </w:p>
  </w:footnote>
  <w:footnote w:type="continuationSeparator" w:id="0">
    <w:p w14:paraId="451BE5E9" w14:textId="77777777" w:rsidR="00791947" w:rsidRDefault="0079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203D" w14:textId="77777777" w:rsidR="003430B9" w:rsidRDefault="003430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54C1" w14:textId="77777777" w:rsidR="003430B9" w:rsidRDefault="003430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84A5" w14:textId="77777777" w:rsidR="003430B9" w:rsidRDefault="003430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49B"/>
    <w:multiLevelType w:val="multilevel"/>
    <w:tmpl w:val="F174AD3A"/>
    <w:lvl w:ilvl="0">
      <w:start w:val="1"/>
      <w:numFmt w:val="upperRoman"/>
      <w:pStyle w:val="ListBullet"/>
      <w:lvlText w:val="%1."/>
      <w:lvlJc w:val="left"/>
      <w:pPr>
        <w:ind w:left="1080" w:hanging="720"/>
      </w:pPr>
      <w:rPr>
        <w:i w:val="0"/>
        <w:color w:val="00000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color w:val="00000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0A5"/>
    <w:multiLevelType w:val="hybridMultilevel"/>
    <w:tmpl w:val="149AA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801F03"/>
    <w:multiLevelType w:val="multilevel"/>
    <w:tmpl w:val="F4DC6594"/>
    <w:lvl w:ilvl="0">
      <w:start w:val="1"/>
      <w:numFmt w:val="bullet"/>
      <w:pStyle w:val="Heading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0B74469"/>
    <w:multiLevelType w:val="multilevel"/>
    <w:tmpl w:val="7EFE6A74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i w:val="0"/>
        <w:color w:val="000000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14CA4"/>
    <w:multiLevelType w:val="multilevel"/>
    <w:tmpl w:val="082CD922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color w:val="000000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3795"/>
    <w:multiLevelType w:val="multilevel"/>
    <w:tmpl w:val="017AED24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color w:val="00000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2999"/>
    <w:multiLevelType w:val="multilevel"/>
    <w:tmpl w:val="2A44D43E"/>
    <w:lvl w:ilvl="0">
      <w:start w:val="1"/>
      <w:numFmt w:val="upperRoman"/>
      <w:lvlText w:val="%1."/>
      <w:lvlJc w:val="left"/>
      <w:pPr>
        <w:ind w:left="1080" w:hanging="720"/>
      </w:pPr>
      <w:rPr>
        <w:i w:val="0"/>
        <w:color w:val="00000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color w:val="00000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47DBF"/>
    <w:multiLevelType w:val="multilevel"/>
    <w:tmpl w:val="CEC27EC6"/>
    <w:lvl w:ilvl="0">
      <w:start w:val="1"/>
      <w:numFmt w:val="upperLetter"/>
      <w:lvlText w:val="%1."/>
      <w:lvlJc w:val="left"/>
      <w:pPr>
        <w:ind w:left="1260" w:hanging="18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4F1A6919"/>
    <w:multiLevelType w:val="multilevel"/>
    <w:tmpl w:val="531E1CEC"/>
    <w:lvl w:ilvl="0">
      <w:start w:val="1"/>
      <w:numFmt w:val="upperLetter"/>
      <w:lvlText w:val="%1."/>
      <w:lvlJc w:val="left"/>
      <w:pPr>
        <w:ind w:left="1260" w:hanging="180"/>
      </w:pPr>
    </w:lvl>
    <w:lvl w:ilvl="1">
      <w:start w:val="1"/>
      <w:numFmt w:val="lowerLetter"/>
      <w:pStyle w:val="level2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6EA75702"/>
    <w:multiLevelType w:val="multilevel"/>
    <w:tmpl w:val="7E248D3E"/>
    <w:lvl w:ilvl="0">
      <w:start w:val="1"/>
      <w:numFmt w:val="upperLetter"/>
      <w:lvlText w:val="%1."/>
      <w:lvlJc w:val="left"/>
      <w:pPr>
        <w:ind w:left="1260" w:hanging="180"/>
      </w:pPr>
    </w:lvl>
    <w:lvl w:ilvl="1">
      <w:start w:val="1"/>
      <w:numFmt w:val="lowerLetter"/>
      <w:pStyle w:val="Level20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7427503D"/>
    <w:multiLevelType w:val="multilevel"/>
    <w:tmpl w:val="0A84A60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752018CA"/>
    <w:multiLevelType w:val="multilevel"/>
    <w:tmpl w:val="48848746"/>
    <w:lvl w:ilvl="0">
      <w:start w:val="1"/>
      <w:numFmt w:val="upperLetter"/>
      <w:pStyle w:val="Heading6"/>
      <w:lvlText w:val="%1."/>
      <w:lvlJc w:val="left"/>
      <w:pPr>
        <w:ind w:left="1260" w:hanging="18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F680D9A"/>
    <w:multiLevelType w:val="multilevel"/>
    <w:tmpl w:val="E506D50E"/>
    <w:lvl w:ilvl="0">
      <w:start w:val="1"/>
      <w:numFmt w:val="bullet"/>
      <w:pStyle w:val="Heading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59250219">
    <w:abstractNumId w:val="8"/>
  </w:num>
  <w:num w:numId="2" w16cid:durableId="1890871480">
    <w:abstractNumId w:val="0"/>
  </w:num>
  <w:num w:numId="3" w16cid:durableId="1958566289">
    <w:abstractNumId w:val="9"/>
  </w:num>
  <w:num w:numId="4" w16cid:durableId="904801938">
    <w:abstractNumId w:val="11"/>
  </w:num>
  <w:num w:numId="5" w16cid:durableId="1911764096">
    <w:abstractNumId w:val="12"/>
  </w:num>
  <w:num w:numId="6" w16cid:durableId="230702317">
    <w:abstractNumId w:val="2"/>
  </w:num>
  <w:num w:numId="7" w16cid:durableId="1361856572">
    <w:abstractNumId w:val="5"/>
  </w:num>
  <w:num w:numId="8" w16cid:durableId="2012101088">
    <w:abstractNumId w:val="3"/>
  </w:num>
  <w:num w:numId="9" w16cid:durableId="524902882">
    <w:abstractNumId w:val="4"/>
  </w:num>
  <w:num w:numId="10" w16cid:durableId="951325121">
    <w:abstractNumId w:val="7"/>
  </w:num>
  <w:num w:numId="11" w16cid:durableId="1744451380">
    <w:abstractNumId w:val="10"/>
  </w:num>
  <w:num w:numId="12" w16cid:durableId="20136094">
    <w:abstractNumId w:val="1"/>
  </w:num>
  <w:num w:numId="13" w16cid:durableId="2133134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B9"/>
    <w:rsid w:val="00012049"/>
    <w:rsid w:val="000310C4"/>
    <w:rsid w:val="000506A9"/>
    <w:rsid w:val="000672CE"/>
    <w:rsid w:val="0012711A"/>
    <w:rsid w:val="00132987"/>
    <w:rsid w:val="0018400B"/>
    <w:rsid w:val="001E6B58"/>
    <w:rsid w:val="001F2635"/>
    <w:rsid w:val="0020383B"/>
    <w:rsid w:val="00205AE1"/>
    <w:rsid w:val="002520A2"/>
    <w:rsid w:val="002918E9"/>
    <w:rsid w:val="002D1A1D"/>
    <w:rsid w:val="002D2CFB"/>
    <w:rsid w:val="002E0756"/>
    <w:rsid w:val="00332B69"/>
    <w:rsid w:val="003430B9"/>
    <w:rsid w:val="00355FBE"/>
    <w:rsid w:val="003A3740"/>
    <w:rsid w:val="003A5F60"/>
    <w:rsid w:val="003F2D7B"/>
    <w:rsid w:val="00400D49"/>
    <w:rsid w:val="00415541"/>
    <w:rsid w:val="00457181"/>
    <w:rsid w:val="004764F7"/>
    <w:rsid w:val="004922E7"/>
    <w:rsid w:val="004B2A35"/>
    <w:rsid w:val="004E68D8"/>
    <w:rsid w:val="004F4356"/>
    <w:rsid w:val="00526FA6"/>
    <w:rsid w:val="00545657"/>
    <w:rsid w:val="00560278"/>
    <w:rsid w:val="00584188"/>
    <w:rsid w:val="005B366F"/>
    <w:rsid w:val="005D2076"/>
    <w:rsid w:val="00615BA3"/>
    <w:rsid w:val="00615F9F"/>
    <w:rsid w:val="0065089F"/>
    <w:rsid w:val="00654B0A"/>
    <w:rsid w:val="00673201"/>
    <w:rsid w:val="0068437D"/>
    <w:rsid w:val="00686E17"/>
    <w:rsid w:val="006C33FE"/>
    <w:rsid w:val="006E40EB"/>
    <w:rsid w:val="006F222A"/>
    <w:rsid w:val="00716139"/>
    <w:rsid w:val="00791947"/>
    <w:rsid w:val="007A16F8"/>
    <w:rsid w:val="007A2678"/>
    <w:rsid w:val="007D5A16"/>
    <w:rsid w:val="0081060E"/>
    <w:rsid w:val="008173B3"/>
    <w:rsid w:val="00833C6F"/>
    <w:rsid w:val="008340AF"/>
    <w:rsid w:val="00852008"/>
    <w:rsid w:val="00855365"/>
    <w:rsid w:val="008803C6"/>
    <w:rsid w:val="00884C0D"/>
    <w:rsid w:val="00902892"/>
    <w:rsid w:val="00953833"/>
    <w:rsid w:val="00964994"/>
    <w:rsid w:val="009B1086"/>
    <w:rsid w:val="00A0566F"/>
    <w:rsid w:val="00A671FC"/>
    <w:rsid w:val="00B249AA"/>
    <w:rsid w:val="00B63E3C"/>
    <w:rsid w:val="00B71A13"/>
    <w:rsid w:val="00BC1F49"/>
    <w:rsid w:val="00C11AF1"/>
    <w:rsid w:val="00C23050"/>
    <w:rsid w:val="00CD0DF1"/>
    <w:rsid w:val="00CF3ABE"/>
    <w:rsid w:val="00D03E0C"/>
    <w:rsid w:val="00D56409"/>
    <w:rsid w:val="00D64DD2"/>
    <w:rsid w:val="00DB3B08"/>
    <w:rsid w:val="00DF7996"/>
    <w:rsid w:val="00E042EC"/>
    <w:rsid w:val="00E73397"/>
    <w:rsid w:val="00E938B1"/>
    <w:rsid w:val="00EA66ED"/>
    <w:rsid w:val="00EB52F8"/>
    <w:rsid w:val="00EC7479"/>
    <w:rsid w:val="00F72143"/>
    <w:rsid w:val="00F742E8"/>
    <w:rsid w:val="00F84F48"/>
    <w:rsid w:val="00F90D0E"/>
    <w:rsid w:val="00FB7BAB"/>
    <w:rsid w:val="00FC35C1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D515"/>
  <w15:docId w15:val="{BE487929-7590-4F33-AA07-5C268077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175">
    <w:name w:val="1AutoList17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75">
    <w:name w:val="2AutoList17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75">
    <w:name w:val="3AutoList17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75">
    <w:name w:val="4AutoList17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75">
    <w:name w:val="5AutoList17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75">
    <w:name w:val="6AutoList17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75">
    <w:name w:val="7AutoList17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75">
    <w:name w:val="8AutoList17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11">
    <w:name w:val="1AutoList21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11">
    <w:name w:val="2AutoList211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11">
    <w:name w:val="3AutoList211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11">
    <w:name w:val="4AutoList211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11">
    <w:name w:val="5AutoList21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11">
    <w:name w:val="6AutoList21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11">
    <w:name w:val="7AutoList21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11">
    <w:name w:val="8AutoList21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10">
    <w:name w:val="1AutoList210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10">
    <w:name w:val="2AutoList210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10">
    <w:name w:val="3AutoList210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10">
    <w:name w:val="4AutoList210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10">
    <w:name w:val="5AutoList21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10">
    <w:name w:val="6AutoList21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10">
    <w:name w:val="7AutoList21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10">
    <w:name w:val="8AutoList21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9">
    <w:name w:val="1AutoList209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9">
    <w:name w:val="2AutoList209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9">
    <w:name w:val="3AutoList209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9">
    <w:name w:val="4AutoList209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9">
    <w:name w:val="5AutoList20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9">
    <w:name w:val="6AutoList20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9">
    <w:name w:val="7AutoList20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9">
    <w:name w:val="8AutoList20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8">
    <w:name w:val="1AutoList208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8">
    <w:name w:val="2AutoList208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8">
    <w:name w:val="3AutoList208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8">
    <w:name w:val="4AutoList208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8">
    <w:name w:val="5AutoList20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8">
    <w:name w:val="6AutoList20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8">
    <w:name w:val="7AutoList20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8">
    <w:name w:val="8AutoList20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7">
    <w:name w:val="1AutoList207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7">
    <w:name w:val="2AutoList207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7">
    <w:name w:val="3AutoList207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7">
    <w:name w:val="4AutoList207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7">
    <w:name w:val="5AutoList20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7">
    <w:name w:val="6AutoList20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7">
    <w:name w:val="7AutoList20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7">
    <w:name w:val="8AutoList20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3">
    <w:name w:val="1AutoList183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3">
    <w:name w:val="2AutoList183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3">
    <w:name w:val="3AutoList183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3">
    <w:name w:val="4AutoList183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3">
    <w:name w:val="5AutoList18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3">
    <w:name w:val="6AutoList18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3">
    <w:name w:val="7AutoList18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3">
    <w:name w:val="8AutoList18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42">
    <w:name w:val="1AutoList42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42">
    <w:name w:val="2AutoList42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42">
    <w:name w:val="3AutoList42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42">
    <w:name w:val="4AutoList42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42">
    <w:name w:val="5AutoList4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42">
    <w:name w:val="6AutoList4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42">
    <w:name w:val="7AutoList4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42">
    <w:name w:val="8AutoList4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6">
    <w:name w:val="1AutoList206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6">
    <w:name w:val="2AutoList206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6">
    <w:name w:val="3AutoList206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6">
    <w:name w:val="4AutoList206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6">
    <w:name w:val="5AutoList20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6">
    <w:name w:val="6AutoList20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6">
    <w:name w:val="7AutoList20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6">
    <w:name w:val="8AutoList20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5">
    <w:name w:val="1AutoList20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5">
    <w:name w:val="2AutoList20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5">
    <w:name w:val="3AutoList20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5">
    <w:name w:val="4AutoList20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5">
    <w:name w:val="5AutoList20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5">
    <w:name w:val="6AutoList20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5">
    <w:name w:val="7AutoList20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5">
    <w:name w:val="8AutoList20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4">
    <w:name w:val="1AutoList204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4">
    <w:name w:val="2AutoList204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4">
    <w:name w:val="3AutoList204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4">
    <w:name w:val="4AutoList204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4">
    <w:name w:val="5AutoList20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4">
    <w:name w:val="6AutoList20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4">
    <w:name w:val="7AutoList20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4">
    <w:name w:val="8AutoList20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3">
    <w:name w:val="1AutoList203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3">
    <w:name w:val="2AutoList203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3">
    <w:name w:val="3AutoList203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3">
    <w:name w:val="4AutoList203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3">
    <w:name w:val="5AutoList20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3">
    <w:name w:val="6AutoList20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3">
    <w:name w:val="7AutoList20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3">
    <w:name w:val="8AutoList20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2">
    <w:name w:val="1AutoList202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2">
    <w:name w:val="2AutoList202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2">
    <w:name w:val="3AutoList202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2">
    <w:name w:val="4AutoList202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2">
    <w:name w:val="5AutoList20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2">
    <w:name w:val="6AutoList20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2">
    <w:name w:val="7AutoList20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2">
    <w:name w:val="8AutoList20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1">
    <w:name w:val="1AutoList20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1">
    <w:name w:val="2AutoList201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1">
    <w:name w:val="3AutoList201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1">
    <w:name w:val="4AutoList201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1">
    <w:name w:val="5AutoList20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1">
    <w:name w:val="6AutoList20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1">
    <w:name w:val="7AutoList20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1">
    <w:name w:val="8AutoList20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0">
    <w:name w:val="1AutoList200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0">
    <w:name w:val="2AutoList200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0">
    <w:name w:val="3AutoList200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0">
    <w:name w:val="4AutoList200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0">
    <w:name w:val="5AutoList20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0">
    <w:name w:val="6AutoList20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0">
    <w:name w:val="7AutoList20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0">
    <w:name w:val="8AutoList20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8">
    <w:name w:val="1AutoList198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8">
    <w:name w:val="2AutoList198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8">
    <w:name w:val="3AutoList198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8">
    <w:name w:val="4AutoList198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8">
    <w:name w:val="5AutoList19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8">
    <w:name w:val="6AutoList19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8">
    <w:name w:val="7AutoList19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8">
    <w:name w:val="8AutoList19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7">
    <w:name w:val="1AutoList197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7">
    <w:name w:val="2AutoList197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7">
    <w:name w:val="3AutoList197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7">
    <w:name w:val="4AutoList197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7">
    <w:name w:val="5AutoList19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7">
    <w:name w:val="6AutoList19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7">
    <w:name w:val="7AutoList19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7">
    <w:name w:val="8AutoList19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9">
    <w:name w:val="1AutoList199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9">
    <w:name w:val="2AutoList199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9">
    <w:name w:val="3AutoList199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9">
    <w:name w:val="4AutoList199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9">
    <w:name w:val="5AutoList19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9">
    <w:name w:val="6AutoList19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9">
    <w:name w:val="7AutoList19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9">
    <w:name w:val="8AutoList19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6">
    <w:name w:val="1AutoList196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6">
    <w:name w:val="2AutoList196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6">
    <w:name w:val="3AutoList196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6">
    <w:name w:val="4AutoList196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6">
    <w:name w:val="5AutoList19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6">
    <w:name w:val="6AutoList19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6">
    <w:name w:val="7AutoList19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6">
    <w:name w:val="8AutoList19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5">
    <w:name w:val="1AutoList19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5">
    <w:name w:val="2AutoList19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5">
    <w:name w:val="3AutoList19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5">
    <w:name w:val="4AutoList19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5">
    <w:name w:val="5AutoList19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5">
    <w:name w:val="6AutoList19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5">
    <w:name w:val="7AutoList19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5">
    <w:name w:val="8AutoList19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4">
    <w:name w:val="1AutoList194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4">
    <w:name w:val="2AutoList194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4">
    <w:name w:val="3AutoList194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4">
    <w:name w:val="4AutoList194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4">
    <w:name w:val="5AutoList19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4">
    <w:name w:val="6AutoList19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4">
    <w:name w:val="7AutoList19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4">
    <w:name w:val="8AutoList19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3">
    <w:name w:val="1AutoList193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3">
    <w:name w:val="2AutoList193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3">
    <w:name w:val="3AutoList193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3">
    <w:name w:val="4AutoList193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3">
    <w:name w:val="5AutoList19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3">
    <w:name w:val="6AutoList19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3">
    <w:name w:val="7AutoList19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3">
    <w:name w:val="8AutoList19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2">
    <w:name w:val="1AutoList192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2">
    <w:name w:val="2AutoList192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2">
    <w:name w:val="3AutoList192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2">
    <w:name w:val="4AutoList192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2">
    <w:name w:val="5AutoList19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2">
    <w:name w:val="6AutoList19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2">
    <w:name w:val="7AutoList19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2">
    <w:name w:val="8AutoList19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1">
    <w:name w:val="1AutoList19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1">
    <w:name w:val="2AutoList191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1">
    <w:name w:val="3AutoList191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1">
    <w:name w:val="4AutoList191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1">
    <w:name w:val="5AutoList19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1">
    <w:name w:val="6AutoList19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1">
    <w:name w:val="7AutoList19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1">
    <w:name w:val="8AutoList19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0">
    <w:name w:val="1AutoList190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0">
    <w:name w:val="2AutoList190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0">
    <w:name w:val="3AutoList190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0">
    <w:name w:val="4AutoList190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0">
    <w:name w:val="5AutoList19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0">
    <w:name w:val="6AutoList19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0">
    <w:name w:val="7AutoList19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0">
    <w:name w:val="8AutoList19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9">
    <w:name w:val="1AutoList189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9">
    <w:name w:val="2AutoList189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9">
    <w:name w:val="3AutoList189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9">
    <w:name w:val="4AutoList189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9">
    <w:name w:val="5AutoList18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9">
    <w:name w:val="6AutoList18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9">
    <w:name w:val="7AutoList18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9">
    <w:name w:val="8AutoList18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8">
    <w:name w:val="1AutoList188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8">
    <w:name w:val="2AutoList188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8">
    <w:name w:val="3AutoList188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8">
    <w:name w:val="4AutoList188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8">
    <w:name w:val="5AutoList18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8">
    <w:name w:val="6AutoList18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8">
    <w:name w:val="7AutoList18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8">
    <w:name w:val="8AutoList18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3">
    <w:name w:val="1AutoList3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3">
    <w:name w:val="2AutoList3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3">
    <w:name w:val="3AutoList3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3">
    <w:name w:val="4AutoList3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3">
    <w:name w:val="5AutoList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3">
    <w:name w:val="6AutoList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3">
    <w:name w:val="7AutoList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3">
    <w:name w:val="8AutoList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7">
    <w:name w:val="1AutoList187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7">
    <w:name w:val="2AutoList187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7">
    <w:name w:val="3AutoList187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7">
    <w:name w:val="4AutoList187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7">
    <w:name w:val="5AutoList18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7">
    <w:name w:val="6AutoList18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7">
    <w:name w:val="7AutoList18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7">
    <w:name w:val="8AutoList18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6">
    <w:name w:val="1AutoList186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6">
    <w:name w:val="2AutoList186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6">
    <w:name w:val="3AutoList186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6">
    <w:name w:val="4AutoList186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6">
    <w:name w:val="5AutoList18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6">
    <w:name w:val="6AutoList18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6">
    <w:name w:val="7AutoList18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6">
    <w:name w:val="8AutoList18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5">
    <w:name w:val="1AutoList18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5">
    <w:name w:val="2AutoList18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5">
    <w:name w:val="3AutoList18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5">
    <w:name w:val="4AutoList18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5">
    <w:name w:val="5AutoList18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5">
    <w:name w:val="6AutoList18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5">
    <w:name w:val="7AutoList18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5">
    <w:name w:val="8AutoList18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4">
    <w:name w:val="1AutoList184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4">
    <w:name w:val="2AutoList184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4">
    <w:name w:val="3AutoList184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4">
    <w:name w:val="4AutoList184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4">
    <w:name w:val="5AutoList18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4">
    <w:name w:val="6AutoList18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4">
    <w:name w:val="7AutoList18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4">
    <w:name w:val="8AutoList18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4">
    <w:name w:val="1AutoList4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4">
    <w:name w:val="2AutoList4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4">
    <w:name w:val="3AutoList4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4">
    <w:name w:val="4AutoList4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4">
    <w:name w:val="5AutoList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4">
    <w:name w:val="6AutoList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4">
    <w:name w:val="7AutoList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4">
    <w:name w:val="8AutoList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">
    <w:name w:val="1AutoList2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">
    <w:name w:val="2AutoList2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">
    <w:name w:val="3AutoList2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">
    <w:name w:val="4AutoList2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">
    <w:name w:val="5AutoList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">
    <w:name w:val="6AutoList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">
    <w:name w:val="7AutoList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">
    <w:name w:val="8AutoList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">
    <w:name w:val="1AutoList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">
    <w:name w:val="2AutoList1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">
    <w:name w:val="3AutoList1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">
    <w:name w:val="4AutoList1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">
    <w:name w:val="5AutoList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">
    <w:name w:val="6AutoList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">
    <w:name w:val="7AutoList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">
    <w:name w:val="8AutoList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7">
    <w:name w:val="1AutoList7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7">
    <w:name w:val="2AutoList7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7">
    <w:name w:val="3AutoList7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7">
    <w:name w:val="4AutoList7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7">
    <w:name w:val="5AutoList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7">
    <w:name w:val="6AutoList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7">
    <w:name w:val="7AutoList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7">
    <w:name w:val="8AutoList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6">
    <w:name w:val="1AutoList6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6">
    <w:name w:val="2AutoList6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6">
    <w:name w:val="3AutoList6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6">
    <w:name w:val="4AutoList6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6">
    <w:name w:val="5AutoList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6">
    <w:name w:val="6AutoList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6">
    <w:name w:val="7AutoList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6">
    <w:name w:val="8AutoList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5">
    <w:name w:val="1AutoList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5">
    <w:name w:val="2AutoList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5">
    <w:name w:val="3AutoList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5">
    <w:name w:val="4AutoList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5">
    <w:name w:val="5AutoList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5">
    <w:name w:val="6AutoList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5">
    <w:name w:val="7AutoList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5">
    <w:name w:val="8AutoList5"/>
    <w:rsid w:val="00EC13FF"/>
    <w:pPr>
      <w:autoSpaceDE w:val="0"/>
      <w:autoSpaceDN w:val="0"/>
      <w:adjustRightInd w:val="0"/>
      <w:ind w:left="-1440"/>
      <w:jc w:val="both"/>
    </w:p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</w:style>
  <w:style w:type="paragraph" w:customStyle="1" w:styleId="Address">
    <w:name w:val="Address"/>
    <w:rsid w:val="00EC13FF"/>
    <w:pPr>
      <w:autoSpaceDE w:val="0"/>
      <w:autoSpaceDN w:val="0"/>
      <w:adjustRightInd w:val="0"/>
    </w:pPr>
  </w:style>
  <w:style w:type="paragraph" w:customStyle="1" w:styleId="H6">
    <w:name w:val="H6"/>
    <w:rsid w:val="00EC13FF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autoSpaceDE w:val="0"/>
      <w:autoSpaceDN w:val="0"/>
      <w:adjustRightInd w:val="0"/>
    </w:pPr>
  </w:style>
  <w:style w:type="paragraph" w:customStyle="1" w:styleId="H4">
    <w:name w:val="H4"/>
    <w:rsid w:val="00EC13FF"/>
    <w:pPr>
      <w:autoSpaceDE w:val="0"/>
      <w:autoSpaceDN w:val="0"/>
      <w:adjustRightInd w:val="0"/>
    </w:pPr>
  </w:style>
  <w:style w:type="paragraph" w:customStyle="1" w:styleId="H3">
    <w:name w:val="H3"/>
    <w:rsid w:val="00EC13F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</w:style>
  <w:style w:type="paragraph" w:customStyle="1" w:styleId="DefinitionT">
    <w:name w:val="Definition T"/>
    <w:rsid w:val="00EC13FF"/>
    <w:pPr>
      <w:autoSpaceDE w:val="0"/>
      <w:autoSpaceDN w:val="0"/>
      <w:adjustRightInd w:val="0"/>
    </w:p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</w:style>
  <w:style w:type="paragraph" w:customStyle="1" w:styleId="2AutoList2071">
    <w:name w:val="2AutoList2071"/>
    <w:rsid w:val="00EC13F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</w:style>
  <w:style w:type="paragraph" w:customStyle="1" w:styleId="1AutoList2071">
    <w:name w:val="1AutoList2071"/>
    <w:rsid w:val="00EC13F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520A2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customStyle="1" w:styleId="1AutoList261">
    <w:name w:val="1AutoList26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Level20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widowControl/>
    </w:pPr>
    <w:rPr>
      <w:b/>
      <w:u w:val="single"/>
    </w:rPr>
  </w:style>
  <w:style w:type="paragraph" w:customStyle="1" w:styleId="level2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600D"/>
    <w:rPr>
      <w:sz w:val="24"/>
      <w:szCs w:val="24"/>
    </w:rPr>
  </w:style>
  <w:style w:type="table" w:styleId="TableGrid">
    <w:name w:val="Table Grid"/>
    <w:basedOn w:val="TableNormal"/>
    <w:rsid w:val="003C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A52099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cc.org/volunteer-serve-committe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sccc.org/calendar/list/eve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BHaDkf3py-KSYglM3ORwHjbaNPecQde9/edit?usp=sharing&amp;ouid=111725550502413512650&amp;rtpof=true&amp;sd=tru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7+8dnYGrktlDMcRJB7VDFKeSYQ==">AMUW2mXIfv248WqfT+KbzaVc3i22rlIhiQTARDiLO76LbP1gB4/+2XMUODc7C4rgF5l+mn27d1yrFivq/YWz535IUBHe3S6Yt65dVBaPZHFmjlzxNt972EQ=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Senate for CCC</dc:creator>
  <cp:lastModifiedBy>Michelle Bean</cp:lastModifiedBy>
  <cp:revision>3</cp:revision>
  <dcterms:created xsi:type="dcterms:W3CDTF">2023-05-15T16:27:00Z</dcterms:created>
  <dcterms:modified xsi:type="dcterms:W3CDTF">2023-05-15T16:28:00Z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